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A97A" w14:textId="77777777" w:rsidR="00782D05" w:rsidRDefault="00782D05" w:rsidP="00307C1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CEEC19" w14:textId="30524CD1" w:rsidR="00320F27" w:rsidRPr="003D751D" w:rsidRDefault="00C5335A" w:rsidP="00307C1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806340D" wp14:editId="4107A061">
            <wp:extent cx="1524000" cy="1397000"/>
            <wp:effectExtent l="0" t="0" r="0" b="0"/>
            <wp:docPr id="1268112890" name="Obraz 1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12890" name="Obraz 1" descr="Obraz zawierający tekst, Czcionka, Grafika,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22A" w:rsidRPr="001B1480">
        <w:rPr>
          <w:b/>
          <w:noProof/>
          <w:sz w:val="32"/>
          <w:szCs w:val="32"/>
          <w:lang w:eastAsia="pl-PL"/>
        </w:rPr>
        <w:drawing>
          <wp:inline distT="0" distB="0" distL="0" distR="0" wp14:anchorId="6AC95B9E" wp14:editId="4CD35A1C">
            <wp:extent cx="1833343" cy="135629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17" cy="138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5574" w:rsidRPr="00A168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195A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="00195ACD">
        <w:rPr>
          <w:noProof/>
        </w:rPr>
        <w:drawing>
          <wp:inline distT="0" distB="0" distL="0" distR="0" wp14:anchorId="29AB10AB" wp14:editId="6EE4F42E">
            <wp:extent cx="1885950" cy="681990"/>
            <wp:effectExtent l="0" t="0" r="6350" b="3810"/>
            <wp:docPr id="2" name="Рисунок 2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53" cy="68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EE7">
        <w:rPr>
          <w:noProof/>
          <w:lang w:val="ru-RU" w:eastAsia="ru-RU"/>
        </w:rPr>
        <w:drawing>
          <wp:inline distT="0" distB="0" distL="0" distR="0" wp14:anchorId="4B103F98" wp14:editId="4964907F">
            <wp:extent cx="1531620" cy="1531620"/>
            <wp:effectExtent l="0" t="0" r="0" b="0"/>
            <wp:docPr id="1107885590" name="Obraz 1107885590" descr="http://oneu.edu.ua/wp-content/uploads/2023/04/Group-33-up-bolshe-135x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eu.edu.ua/wp-content/uploads/2023/04/Group-33-up-bolshe-135x13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F2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D25FC76" wp14:editId="355334C7">
            <wp:extent cx="1783080" cy="755650"/>
            <wp:effectExtent l="0" t="0" r="7620" b="6350"/>
            <wp:docPr id="3" name="Obraz 3" descr="Obraz zawierający Jaskrawoniebieski, linia, Grafika, Wielobar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Jaskrawoniebieski, linia, Grafika, Wielobarw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35" cy="767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751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D91F20E" wp14:editId="52FFD608">
            <wp:extent cx="2095500" cy="1399540"/>
            <wp:effectExtent l="0" t="0" r="0" b="0"/>
            <wp:docPr id="944733189" name="Obraz 1" descr="Obraz zawierający Czcionka, Grafika, logo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33189" name="Obraz 1" descr="Obraz zawierający Czcionka, Grafika, logo, projekt graficzny&#10;&#10;Opis wygenerowany automatyczni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51D" w:rsidRPr="007624F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2094A7C6" wp14:editId="01F50876">
            <wp:extent cx="1281087" cy="1362075"/>
            <wp:effectExtent l="0" t="0" r="0" b="0"/>
            <wp:docPr id="1320690293" name="Obraz 1320690293" descr="Резултат с изображения за Вту, Лого. Размер: 174 x 185. Източник: www.youtub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 изображения за Вту, Лого. Размер: 174 x 185. Източник: www.youtube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65" cy="136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0F78" w14:textId="77777777" w:rsidR="00240810" w:rsidRPr="001B1480" w:rsidRDefault="00240810" w:rsidP="0036022A">
      <w:pPr>
        <w:jc w:val="center"/>
        <w:rPr>
          <w:b/>
          <w:sz w:val="32"/>
          <w:szCs w:val="32"/>
          <w:lang w:val="ru-RU"/>
        </w:rPr>
      </w:pPr>
    </w:p>
    <w:p w14:paraId="503E3207" w14:textId="2AD65DC8" w:rsidR="00CB3B3E" w:rsidRPr="00A168CE" w:rsidRDefault="00A62EF1" w:rsidP="00581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68CE">
        <w:rPr>
          <w:b/>
          <w:sz w:val="28"/>
          <w:szCs w:val="28"/>
          <w:lang w:val="en-US"/>
        </w:rPr>
        <w:t xml:space="preserve">            </w:t>
      </w:r>
      <w:r w:rsidR="00A168CE"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Stefan </w:t>
      </w:r>
      <w:proofErr w:type="spellStart"/>
      <w:r w:rsidR="00A168CE" w:rsidRPr="00A168CE">
        <w:rPr>
          <w:rFonts w:ascii="Times New Roman" w:hAnsi="Times New Roman" w:cs="Times New Roman"/>
          <w:b/>
          <w:sz w:val="28"/>
          <w:szCs w:val="28"/>
          <w:lang w:val="en-US"/>
        </w:rPr>
        <w:t>Batory</w:t>
      </w:r>
      <w:proofErr w:type="spellEnd"/>
      <w:r w:rsidR="00A168CE"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Academy of Applied </w:t>
      </w:r>
      <w:r w:rsidR="00A168CE">
        <w:rPr>
          <w:rFonts w:ascii="Times New Roman" w:hAnsi="Times New Roman" w:cs="Times New Roman"/>
          <w:b/>
          <w:sz w:val="28"/>
          <w:szCs w:val="28"/>
          <w:lang w:val="en-US"/>
        </w:rPr>
        <w:t>Sciences</w:t>
      </w:r>
      <w:r w:rsidR="00CB3B3E"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CB3B3E" w:rsidRPr="00A168CE">
        <w:rPr>
          <w:rFonts w:ascii="Times New Roman" w:hAnsi="Times New Roman" w:cs="Times New Roman"/>
          <w:b/>
          <w:sz w:val="28"/>
          <w:szCs w:val="28"/>
          <w:lang w:val="en-US"/>
        </w:rPr>
        <w:t>Skierniewice</w:t>
      </w:r>
      <w:proofErr w:type="spellEnd"/>
      <w:r w:rsidR="00CB3B3E" w:rsidRPr="00A168CE">
        <w:rPr>
          <w:rFonts w:ascii="Times New Roman" w:hAnsi="Times New Roman" w:cs="Times New Roman"/>
          <w:b/>
          <w:sz w:val="28"/>
          <w:szCs w:val="28"/>
          <w:lang w:val="en-US"/>
        </w:rPr>
        <w:t>, P</w:t>
      </w:r>
      <w:r w:rsidR="00A168CE">
        <w:rPr>
          <w:rFonts w:ascii="Times New Roman" w:hAnsi="Times New Roman" w:cs="Times New Roman"/>
          <w:b/>
          <w:sz w:val="28"/>
          <w:szCs w:val="28"/>
          <w:lang w:val="en-US"/>
        </w:rPr>
        <w:t>oland</w:t>
      </w:r>
    </w:p>
    <w:p w14:paraId="7D1222A9" w14:textId="60D48253" w:rsidR="00C83C72" w:rsidRPr="00A168CE" w:rsidRDefault="00A168CE" w:rsidP="0058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68CE">
        <w:rPr>
          <w:rFonts w:ascii="Times New Roman" w:hAnsi="Times New Roman" w:cs="Times New Roman"/>
          <w:b/>
          <w:sz w:val="28"/>
          <w:szCs w:val="28"/>
          <w:lang w:val="en-US"/>
        </w:rPr>
        <w:t>Zhytomyr State University named after Ivan Franko</w:t>
      </w:r>
      <w:r w:rsidR="00C83C72" w:rsidRPr="00A168CE">
        <w:rPr>
          <w:rFonts w:ascii="Times New Roman" w:hAnsi="Times New Roman" w:cs="Times New Roman"/>
          <w:b/>
          <w:sz w:val="28"/>
          <w:szCs w:val="28"/>
          <w:lang w:val="en-US"/>
        </w:rPr>
        <w:t>, 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kraine</w:t>
      </w:r>
    </w:p>
    <w:p w14:paraId="3BC8B1B8" w14:textId="4334C16F" w:rsidR="00C83C72" w:rsidRPr="00A168CE" w:rsidRDefault="00A168CE" w:rsidP="005815E8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State University „Zhytomyr </w:t>
      </w:r>
      <w:r w:rsidR="00D60D9D" w:rsidRPr="00CD384C">
        <w:rPr>
          <w:rFonts w:ascii="Times New Roman" w:hAnsi="Times New Roman" w:cs="Times New Roman"/>
          <w:b/>
          <w:sz w:val="28"/>
          <w:szCs w:val="28"/>
          <w:lang w:val="en-US"/>
        </w:rPr>
        <w:t>Polytechnic</w:t>
      </w:r>
      <w:r w:rsidR="00C83C72" w:rsidRPr="00A168CE">
        <w:rPr>
          <w:rFonts w:ascii="Times New Roman" w:hAnsi="Times New Roman" w:cs="Times New Roman"/>
          <w:b/>
          <w:sz w:val="28"/>
          <w:szCs w:val="28"/>
          <w:lang w:val="en-US"/>
        </w:rPr>
        <w:t>”, Uk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raine</w:t>
      </w:r>
    </w:p>
    <w:p w14:paraId="1D56B125" w14:textId="16557136" w:rsidR="00C83C72" w:rsidRPr="00A168CE" w:rsidRDefault="00A168CE" w:rsidP="0058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68CE">
        <w:rPr>
          <w:rFonts w:ascii="Times New Roman" w:hAnsi="Times New Roman" w:cs="Times New Roman"/>
          <w:b/>
          <w:sz w:val="28"/>
          <w:szCs w:val="28"/>
          <w:lang w:val="en-US"/>
        </w:rPr>
        <w:t>Odes</w:t>
      </w:r>
      <w:r w:rsidR="008B030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National </w:t>
      </w:r>
      <w:r w:rsidR="00C64EE7">
        <w:rPr>
          <w:rFonts w:ascii="Times New Roman" w:hAnsi="Times New Roman" w:cs="Times New Roman"/>
          <w:b/>
          <w:sz w:val="28"/>
          <w:szCs w:val="28"/>
          <w:lang w:val="en-US"/>
        </w:rPr>
        <w:t>Economic University</w:t>
      </w:r>
      <w:r w:rsidR="00C83C72" w:rsidRPr="00A168CE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Odesa,</w:t>
      </w:r>
      <w:r w:rsidR="00C83C72" w:rsidRPr="00A1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Ukr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aine</w:t>
      </w:r>
    </w:p>
    <w:p w14:paraId="21D68EFE" w14:textId="79FBB67D" w:rsidR="00A62EF1" w:rsidRPr="00A168CE" w:rsidRDefault="00C64EE7" w:rsidP="0058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4EE7">
        <w:rPr>
          <w:rFonts w:ascii="Times New Roman" w:hAnsi="Times New Roman" w:cs="Times New Roman"/>
          <w:b/>
          <w:sz w:val="28"/>
          <w:szCs w:val="28"/>
          <w:lang w:val="en-US"/>
        </w:rPr>
        <w:t>Academy of Economic Studies of Moldova</w:t>
      </w:r>
      <w:r w:rsidR="00A168CE" w:rsidRPr="00A168CE">
        <w:rPr>
          <w:rFonts w:ascii="Times New Roman" w:hAnsi="Times New Roman" w:cs="Times New Roman"/>
          <w:b/>
          <w:sz w:val="28"/>
          <w:szCs w:val="28"/>
          <w:lang w:val="en-US"/>
        </w:rPr>
        <w:t>, Chisinau, Re</w:t>
      </w:r>
      <w:r w:rsidR="00A168CE">
        <w:rPr>
          <w:rFonts w:ascii="Times New Roman" w:hAnsi="Times New Roman" w:cs="Times New Roman"/>
          <w:b/>
          <w:sz w:val="28"/>
          <w:szCs w:val="28"/>
          <w:lang w:val="en-US"/>
        </w:rPr>
        <w:t>public of Moldova</w:t>
      </w:r>
    </w:p>
    <w:p w14:paraId="759F1F1E" w14:textId="054184B6" w:rsidR="006838BD" w:rsidRDefault="00AE2B19" w:rsidP="00320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>Klaipėdos</w:t>
      </w:r>
      <w:proofErr w:type="spellEnd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>valstybinė</w:t>
      </w:r>
      <w:proofErr w:type="spellEnd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>kolegija</w:t>
      </w:r>
      <w:proofErr w:type="spellEnd"/>
      <w:r w:rsidRPr="00AE2B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Higher Education Institution</w:t>
      </w:r>
      <w:r w:rsidR="008831E4" w:rsidRPr="00A168CE">
        <w:rPr>
          <w:rFonts w:ascii="Times New Roman" w:hAnsi="Times New Roman" w:cs="Times New Roman"/>
          <w:b/>
          <w:sz w:val="28"/>
          <w:szCs w:val="28"/>
          <w:lang w:val="en-US"/>
        </w:rPr>
        <w:t>, Klaipeda</w:t>
      </w:r>
      <w:r w:rsidR="00A168CE" w:rsidRPr="00A168CE">
        <w:rPr>
          <w:rFonts w:ascii="Times New Roman" w:hAnsi="Times New Roman" w:cs="Times New Roman"/>
          <w:b/>
          <w:sz w:val="28"/>
          <w:szCs w:val="28"/>
          <w:lang w:val="en-US"/>
        </w:rPr>
        <w:t>, Li</w:t>
      </w:r>
      <w:r w:rsidR="00A168CE">
        <w:rPr>
          <w:rFonts w:ascii="Times New Roman" w:hAnsi="Times New Roman" w:cs="Times New Roman"/>
          <w:b/>
          <w:sz w:val="28"/>
          <w:szCs w:val="28"/>
          <w:lang w:val="en-US"/>
        </w:rPr>
        <w:t>thuania</w:t>
      </w:r>
    </w:p>
    <w:p w14:paraId="19B2D6AD" w14:textId="51996457" w:rsidR="00320F27" w:rsidRDefault="00320F27" w:rsidP="00320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“St. Cyril and St. Methodius” University of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Veliko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Tarnovo</w:t>
      </w:r>
      <w:proofErr w:type="spellEnd"/>
      <w:r w:rsidR="00F66D78">
        <w:rPr>
          <w:rFonts w:ascii="Times New Roman" w:hAnsi="Times New Roman" w:cs="Times New Roman"/>
          <w:b/>
          <w:sz w:val="28"/>
          <w:szCs w:val="28"/>
          <w:lang w:val="en-US"/>
        </w:rPr>
        <w:t>, Bulgaria</w:t>
      </w:r>
    </w:p>
    <w:p w14:paraId="3F3862BE" w14:textId="77777777" w:rsidR="00EC4AF1" w:rsidRPr="00A168CE" w:rsidRDefault="00EC4AF1" w:rsidP="00F66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30DCE6" w14:textId="77777777" w:rsidR="00EC4AF1" w:rsidRPr="00A168CE" w:rsidRDefault="00EC4AF1" w:rsidP="00C8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CDB02A" w14:textId="4DEC2F9F" w:rsidR="00D60D9D" w:rsidRPr="00D60D9D" w:rsidRDefault="00D60D9D" w:rsidP="00D60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384C">
        <w:rPr>
          <w:rFonts w:ascii="Times New Roman" w:hAnsi="Times New Roman" w:cs="Times New Roman"/>
          <w:b/>
          <w:sz w:val="28"/>
          <w:szCs w:val="28"/>
          <w:lang w:val="en-US"/>
        </w:rPr>
        <w:t>Are honored to invite to</w:t>
      </w:r>
    </w:p>
    <w:p w14:paraId="1CD9A8AD" w14:textId="5A845239" w:rsidR="00652CF4" w:rsidRPr="008831E4" w:rsidRDefault="007635D8" w:rsidP="00D60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31E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831E4" w:rsidRPr="008831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nd Student </w:t>
      </w:r>
      <w:r w:rsidR="00925669" w:rsidRPr="008831E4">
        <w:rPr>
          <w:rFonts w:ascii="Times New Roman" w:hAnsi="Times New Roman" w:cs="Times New Roman"/>
          <w:b/>
          <w:sz w:val="28"/>
          <w:szCs w:val="28"/>
          <w:lang w:val="en-US"/>
        </w:rPr>
        <w:t>International</w:t>
      </w:r>
      <w:r w:rsidR="008831E4" w:rsidRPr="008831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Scientific a</w:t>
      </w:r>
      <w:r w:rsidR="008831E4">
        <w:rPr>
          <w:rFonts w:ascii="Times New Roman" w:hAnsi="Times New Roman" w:cs="Times New Roman"/>
          <w:b/>
          <w:sz w:val="28"/>
          <w:szCs w:val="28"/>
          <w:lang w:val="en-US"/>
        </w:rPr>
        <w:t>nd Practical Online Conference</w:t>
      </w:r>
    </w:p>
    <w:p w14:paraId="07C9FFCD" w14:textId="77777777" w:rsidR="00D60D9D" w:rsidRDefault="00A168CE" w:rsidP="00D60D9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pl-PL"/>
        </w:rPr>
      </w:pPr>
      <w:r w:rsidRPr="004159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pl-PL"/>
        </w:rPr>
        <w:t>"Administration and management in the functioning of the modern economy and society" </w:t>
      </w:r>
    </w:p>
    <w:p w14:paraId="719E42E7" w14:textId="2F5A71E7" w:rsidR="00A168CE" w:rsidRPr="0041593E" w:rsidRDefault="00A168CE" w:rsidP="00D60D9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</w:pPr>
      <w:r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>on 27</w:t>
      </w:r>
      <w:r w:rsidR="00D60D9D"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pl-PL"/>
        </w:rPr>
        <w:t xml:space="preserve">th </w:t>
      </w:r>
      <w:r w:rsidR="00D60D9D"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>and</w:t>
      </w:r>
      <w:r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 xml:space="preserve"> </w:t>
      </w:r>
      <w:r w:rsidR="00D60D9D"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>28</w:t>
      </w:r>
      <w:r w:rsidR="00D60D9D"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pl-PL"/>
        </w:rPr>
        <w:t>th</w:t>
      </w:r>
      <w:r w:rsidR="00D60D9D"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 xml:space="preserve"> of November </w:t>
      </w:r>
      <w:r w:rsidRPr="00CD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pl-PL"/>
        </w:rPr>
        <w:t>2023</w:t>
      </w:r>
    </w:p>
    <w:p w14:paraId="46880080" w14:textId="77777777" w:rsidR="00652CF4" w:rsidRPr="00A168CE" w:rsidRDefault="00652CF4" w:rsidP="00173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880830" w14:textId="1E728F2E" w:rsidR="000A543F" w:rsidRPr="008831E4" w:rsidRDefault="008831E4" w:rsidP="000A5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31E4">
        <w:rPr>
          <w:rFonts w:ascii="Times New Roman" w:hAnsi="Times New Roman" w:cs="Times New Roman"/>
          <w:b/>
          <w:sz w:val="28"/>
          <w:szCs w:val="28"/>
          <w:lang w:val="en-US"/>
        </w:rPr>
        <w:t>Conference format</w:t>
      </w:r>
      <w:r w:rsidR="000A543F" w:rsidRPr="000A54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0A543F" w:rsidRPr="008831E4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="000A543F" w:rsidRPr="000A543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0A543F" w:rsidRPr="008831E4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="000A543F" w:rsidRPr="000A54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5A05" w:rsidRPr="008831E4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MS </w:t>
      </w:r>
      <w:r w:rsidR="00115A05" w:rsidRPr="008831E4">
        <w:rPr>
          <w:rFonts w:ascii="Times New Roman" w:hAnsi="Times New Roman" w:cs="Times New Roman"/>
          <w:b/>
          <w:sz w:val="28"/>
          <w:szCs w:val="28"/>
          <w:lang w:val="en-US"/>
        </w:rPr>
        <w:t>TEAMS)</w:t>
      </w:r>
    </w:p>
    <w:p w14:paraId="7FAF0388" w14:textId="77777777" w:rsidR="00652CF4" w:rsidRPr="000A543F" w:rsidRDefault="00652CF4" w:rsidP="00173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278066" w14:textId="737A7680" w:rsidR="00C710B4" w:rsidRPr="008831E4" w:rsidRDefault="008831E4" w:rsidP="000A54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31E4">
        <w:rPr>
          <w:rFonts w:ascii="Times New Roman" w:hAnsi="Times New Roman" w:cs="Times New Roman"/>
          <w:b/>
          <w:sz w:val="28"/>
          <w:szCs w:val="28"/>
          <w:lang w:val="en-US"/>
        </w:rPr>
        <w:t>Conference language: Polish, Ukrainian, 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nglish, Romanian, Russian.</w:t>
      </w:r>
    </w:p>
    <w:p w14:paraId="1E75BCF9" w14:textId="77777777" w:rsidR="00473B32" w:rsidRPr="001B1480" w:rsidRDefault="00473B32" w:rsidP="00473B3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480">
        <w:rPr>
          <w:rFonts w:ascii="Times New Roman" w:hAnsi="Times New Roman" w:cs="Times New Roman"/>
          <w:b/>
          <w:sz w:val="28"/>
          <w:szCs w:val="28"/>
          <w:lang w:val="ru-RU"/>
        </w:rPr>
        <w:t> </w:t>
      </w:r>
    </w:p>
    <w:p w14:paraId="25DF4FEF" w14:textId="71799B0F" w:rsidR="00051ADA" w:rsidRPr="00AA26FA" w:rsidRDefault="00AA26FA" w:rsidP="002224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26FA">
        <w:rPr>
          <w:rFonts w:ascii="Times New Roman" w:hAnsi="Times New Roman" w:cs="Times New Roman"/>
          <w:sz w:val="28"/>
          <w:szCs w:val="28"/>
          <w:lang w:val="en-US"/>
        </w:rPr>
        <w:t>The aim of t</w:t>
      </w:r>
      <w:r>
        <w:rPr>
          <w:rFonts w:ascii="Times New Roman" w:hAnsi="Times New Roman" w:cs="Times New Roman"/>
          <w:sz w:val="28"/>
          <w:szCs w:val="28"/>
          <w:lang w:val="en-US"/>
        </w:rPr>
        <w:t>he conference is to address issues related to the functioning of organizations/companies and the adaptation and effectiveness of activities in response to the changing geopolitical situation of countries and regions.</w:t>
      </w:r>
    </w:p>
    <w:p w14:paraId="030A5580" w14:textId="05A2B463" w:rsidR="00051ADA" w:rsidRPr="00AA26FA" w:rsidRDefault="00AA26FA" w:rsidP="00C6599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Conference sections</w:t>
      </w:r>
      <w:r w:rsidR="00CD1600" w:rsidRPr="00AA26F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E7EC287" w14:textId="3CEED561" w:rsidR="00C65994" w:rsidRPr="007B54FA" w:rsidRDefault="007B54FA" w:rsidP="00BA77B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4FA">
        <w:rPr>
          <w:rFonts w:ascii="Times New Roman" w:hAnsi="Times New Roman" w:cs="Times New Roman"/>
          <w:sz w:val="28"/>
          <w:szCs w:val="28"/>
          <w:lang w:val="en-US"/>
        </w:rPr>
        <w:t xml:space="preserve">Managing public order (local government system, </w:t>
      </w:r>
      <w:proofErr w:type="gramStart"/>
      <w:r w:rsidRPr="007B54FA">
        <w:rPr>
          <w:rFonts w:ascii="Times New Roman" w:hAnsi="Times New Roman" w:cs="Times New Roman"/>
          <w:sz w:val="28"/>
          <w:szCs w:val="28"/>
          <w:lang w:val="en-US"/>
        </w:rPr>
        <w:t>rights</w:t>
      </w:r>
      <w:proofErr w:type="gramEnd"/>
      <w:r w:rsidRPr="007B54FA">
        <w:rPr>
          <w:rFonts w:ascii="Times New Roman" w:hAnsi="Times New Roman" w:cs="Times New Roman"/>
          <w:sz w:val="28"/>
          <w:szCs w:val="28"/>
          <w:lang w:val="en-US"/>
        </w:rPr>
        <w:t xml:space="preserve"> and responsibilities of 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D60D9D" w:rsidRPr="00CD384C">
        <w:rPr>
          <w:rFonts w:ascii="Times New Roman" w:hAnsi="Times New Roman" w:cs="Times New Roman"/>
          <w:sz w:val="28"/>
          <w:szCs w:val="28"/>
          <w:lang w:val="en-US"/>
        </w:rPr>
        <w:t>tities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Pr="007B54FA">
        <w:rPr>
          <w:rFonts w:ascii="Times New Roman" w:hAnsi="Times New Roman" w:cs="Times New Roman"/>
          <w:sz w:val="28"/>
          <w:szCs w:val="28"/>
          <w:lang w:val="en-US"/>
        </w:rPr>
        <w:t xml:space="preserve">esponsible for public </w:t>
      </w:r>
      <w:r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="00C65994" w:rsidRPr="007B54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local </w:t>
      </w:r>
      <w:r w:rsidRPr="007B54FA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="00C65994" w:rsidRPr="007B54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B54FA">
        <w:rPr>
          <w:rFonts w:ascii="Times New Roman" w:hAnsi="Times New Roman" w:cs="Times New Roman"/>
          <w:sz w:val="28"/>
          <w:szCs w:val="28"/>
          <w:lang w:val="en-US"/>
        </w:rPr>
        <w:t>state security</w:t>
      </w:r>
      <w:r w:rsidR="00C65994" w:rsidRPr="007B54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B54FA">
        <w:rPr>
          <w:rFonts w:ascii="Times New Roman" w:hAnsi="Times New Roman" w:cs="Times New Roman"/>
          <w:sz w:val="28"/>
          <w:szCs w:val="28"/>
          <w:lang w:val="en-US"/>
        </w:rPr>
        <w:t>public administration ethics</w:t>
      </w:r>
      <w:r w:rsidR="00BA77B5" w:rsidRPr="007B54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B54FA">
        <w:rPr>
          <w:rFonts w:ascii="Times New Roman" w:hAnsi="Times New Roman" w:cs="Times New Roman"/>
          <w:sz w:val="28"/>
          <w:szCs w:val="28"/>
          <w:lang w:val="en-US"/>
        </w:rPr>
        <w:t>judicial administration, the justice system</w:t>
      </w:r>
      <w:r w:rsidR="00C65994" w:rsidRPr="007B54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B54FA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="00C65994" w:rsidRPr="007B54FA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14:paraId="4B75D276" w14:textId="77777777" w:rsidR="007B54FA" w:rsidRPr="007B54FA" w:rsidRDefault="007B54FA" w:rsidP="007B54FA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9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pl-PL"/>
        </w:rPr>
      </w:pPr>
      <w:r w:rsidRPr="007B54FA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pl-PL"/>
        </w:rPr>
        <w:t>Economic and political effects of globalization (project management, transfer of modern technologies, cooperation of various enterprises, social policy, political marketing)</w:t>
      </w:r>
    </w:p>
    <w:p w14:paraId="2F0313B5" w14:textId="77777777" w:rsidR="007B54FA" w:rsidRPr="007B54FA" w:rsidRDefault="007B54FA" w:rsidP="007B54FA">
      <w:pPr>
        <w:pStyle w:val="HTML-wstpniesformatowany"/>
        <w:numPr>
          <w:ilvl w:val="0"/>
          <w:numId w:val="9"/>
        </w:numPr>
        <w:ind w:left="1797"/>
        <w:jc w:val="both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  <w:r w:rsidRPr="007B54FA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The legal protection system of the European Union (EU administrative bodies, proceedings in the EU institutions, administrative system for the protection of human rights, management in a democratic environment, etc.)</w:t>
      </w:r>
    </w:p>
    <w:p w14:paraId="7D305EC6" w14:textId="77777777" w:rsidR="00A95793" w:rsidRPr="00A95793" w:rsidRDefault="00A95793" w:rsidP="00A95793">
      <w:pPr>
        <w:pStyle w:val="HTML-wstpniesformatowany"/>
        <w:numPr>
          <w:ilvl w:val="0"/>
          <w:numId w:val="9"/>
        </w:numPr>
        <w:ind w:left="17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95793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en"/>
        </w:rPr>
        <w:t>Financial problems and challenges (public finances, financial law, budgetary policy of state and local structures, structural funds, etc.)</w:t>
      </w:r>
    </w:p>
    <w:p w14:paraId="3C2FB0EF" w14:textId="77777777" w:rsidR="00A95793" w:rsidRPr="00D60D9D" w:rsidRDefault="00A95793" w:rsidP="00A95793">
      <w:pPr>
        <w:pStyle w:val="HTML-wstpniesformatowany"/>
        <w:numPr>
          <w:ilvl w:val="0"/>
          <w:numId w:val="9"/>
        </w:numPr>
        <w:ind w:left="1797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95793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en"/>
        </w:rPr>
        <w:t>Management of business structures (enterprise management, innovations, marketing of goods and services, corporate social responsibility, accounting and auditing, international accounting standards, geopolitical problems of modern enterprises, etc.)</w:t>
      </w:r>
    </w:p>
    <w:p w14:paraId="1B07DE9A" w14:textId="77777777" w:rsidR="00D60D9D" w:rsidRPr="00A95793" w:rsidRDefault="00D60D9D" w:rsidP="00D60D9D">
      <w:pPr>
        <w:pStyle w:val="HTML-wstpniesformatowany"/>
        <w:ind w:left="17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1F0AB44" w14:textId="28238142" w:rsidR="004E75C6" w:rsidRPr="00A95793" w:rsidRDefault="00A95793" w:rsidP="004E75C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5793">
        <w:rPr>
          <w:rFonts w:ascii="Times New Roman" w:hAnsi="Times New Roman" w:cs="Times New Roman"/>
          <w:b/>
          <w:sz w:val="28"/>
          <w:szCs w:val="28"/>
          <w:lang w:val="en-US"/>
        </w:rPr>
        <w:t>General information</w:t>
      </w:r>
      <w:r w:rsidR="004D0949" w:rsidRPr="00A9579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A1C8E50" w14:textId="634E1068" w:rsidR="00A95793" w:rsidRDefault="00A95793" w:rsidP="00A95793">
      <w:pPr>
        <w:pStyle w:val="HTML-wstpniesformatowany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en"/>
        </w:rPr>
      </w:pPr>
      <w:r w:rsidRPr="00A95793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We invite students 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from the fields </w:t>
      </w:r>
      <w:r w:rsidRPr="00A95793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en"/>
        </w:rPr>
        <w:t>of administration and management, as well as students of other faculties interested in management and its role in the functioning of the modern economy and society, to participate in the Conference.</w:t>
      </w:r>
    </w:p>
    <w:p w14:paraId="0BEB5BE2" w14:textId="77777777" w:rsidR="00A95793" w:rsidRPr="00A95793" w:rsidRDefault="00A95793" w:rsidP="00A95793">
      <w:pPr>
        <w:pStyle w:val="HTML-wstpniesformatowany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FC580A7" w14:textId="1A99D5E1" w:rsidR="004E75C6" w:rsidRPr="001B1480" w:rsidRDefault="00E25BC0" w:rsidP="004E75C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2B19">
        <w:rPr>
          <w:rFonts w:ascii="Times New Roman" w:hAnsi="Times New Roman" w:cs="Times New Roman"/>
          <w:b/>
          <w:sz w:val="28"/>
          <w:szCs w:val="28"/>
          <w:lang w:val="en-US"/>
        </w:rPr>
        <w:t>The organizing committee</w:t>
      </w:r>
      <w:r w:rsidR="00EA23CF" w:rsidRPr="00EA4B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133CB84F" w14:textId="769FFF91" w:rsidR="00E25BC0" w:rsidRDefault="006A1735" w:rsidP="00DA4E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4E82">
        <w:rPr>
          <w:rFonts w:ascii="Times New Roman" w:hAnsi="Times New Roman" w:cs="Times New Roman"/>
          <w:sz w:val="28"/>
          <w:szCs w:val="28"/>
          <w:lang w:val="en-US"/>
        </w:rPr>
        <w:t>Miller Piotr –</w:t>
      </w:r>
      <w:r w:rsidR="002243C6" w:rsidRPr="00DA4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BC0">
        <w:rPr>
          <w:rFonts w:ascii="Times New Roman" w:hAnsi="Times New Roman" w:cs="Times New Roman"/>
          <w:sz w:val="28"/>
          <w:szCs w:val="28"/>
          <w:lang w:val="en-US"/>
        </w:rPr>
        <w:t xml:space="preserve">PhD, </w:t>
      </w:r>
      <w:r w:rsidR="00DA4E82" w:rsidRPr="00DA4E82">
        <w:rPr>
          <w:rFonts w:ascii="Times New Roman" w:hAnsi="Times New Roman" w:cs="Times New Roman"/>
          <w:sz w:val="28"/>
          <w:szCs w:val="28"/>
          <w:lang w:val="en-US"/>
        </w:rPr>
        <w:t xml:space="preserve">prof., Dean of the College of Social and </w:t>
      </w:r>
      <w:proofErr w:type="gramStart"/>
      <w:r w:rsidR="00A95793" w:rsidRPr="00DA4E82">
        <w:rPr>
          <w:rFonts w:ascii="Times New Roman" w:hAnsi="Times New Roman" w:cs="Times New Roman"/>
          <w:sz w:val="28"/>
          <w:szCs w:val="28"/>
          <w:lang w:val="en-US"/>
        </w:rPr>
        <w:t xml:space="preserve">Economics,  </w:t>
      </w:r>
      <w:r w:rsidR="00DA4E82" w:rsidRPr="00DA4E82">
        <w:rPr>
          <w:rFonts w:ascii="Times New Roman" w:hAnsi="Times New Roman" w:cs="Times New Roman"/>
          <w:bCs/>
          <w:sz w:val="28"/>
          <w:szCs w:val="28"/>
          <w:lang w:val="en-US"/>
        </w:rPr>
        <w:t>Stefan</w:t>
      </w:r>
      <w:proofErr w:type="gramEnd"/>
      <w:r w:rsidR="00DA4E82" w:rsidRPr="00DA4E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A4E82" w:rsidRPr="00DA4E82">
        <w:rPr>
          <w:rFonts w:ascii="Times New Roman" w:hAnsi="Times New Roman" w:cs="Times New Roman"/>
          <w:bCs/>
          <w:sz w:val="28"/>
          <w:szCs w:val="28"/>
          <w:lang w:val="en-US"/>
        </w:rPr>
        <w:t>Batory</w:t>
      </w:r>
      <w:proofErr w:type="spellEnd"/>
      <w:r w:rsidR="00DA4E82" w:rsidRPr="00DA4E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of Applied Sciences, </w:t>
      </w:r>
      <w:proofErr w:type="spellStart"/>
      <w:r w:rsidR="00DA4E82" w:rsidRPr="00DA4E82">
        <w:rPr>
          <w:rFonts w:ascii="Times New Roman" w:hAnsi="Times New Roman" w:cs="Times New Roman"/>
          <w:bCs/>
          <w:sz w:val="28"/>
          <w:szCs w:val="28"/>
          <w:lang w:val="en-US"/>
        </w:rPr>
        <w:t>Skierniewice</w:t>
      </w:r>
      <w:proofErr w:type="spellEnd"/>
      <w:r w:rsidR="00DA4E82" w:rsidRPr="00DA4E82">
        <w:rPr>
          <w:rFonts w:ascii="Times New Roman" w:hAnsi="Times New Roman" w:cs="Times New Roman"/>
          <w:bCs/>
          <w:sz w:val="28"/>
          <w:szCs w:val="28"/>
          <w:lang w:val="en-US"/>
        </w:rPr>
        <w:t>, Poland</w:t>
      </w:r>
      <w:r w:rsidR="00DA4E82" w:rsidRPr="00DA4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8AB8D49" w14:textId="18BA3FE0" w:rsidR="006A1735" w:rsidRPr="00195ACD" w:rsidRDefault="006A1735" w:rsidP="00F24AD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A4E82">
        <w:rPr>
          <w:rFonts w:ascii="Times New Roman" w:hAnsi="Times New Roman" w:cs="Times New Roman"/>
          <w:sz w:val="28"/>
          <w:szCs w:val="28"/>
          <w:lang w:val="en-US"/>
        </w:rPr>
        <w:lastRenderedPageBreak/>
        <w:t>Burzyńska</w:t>
      </w:r>
      <w:proofErr w:type="spellEnd"/>
      <w:r w:rsidRPr="00DA4E82">
        <w:rPr>
          <w:rFonts w:ascii="Times New Roman" w:hAnsi="Times New Roman" w:cs="Times New Roman"/>
          <w:sz w:val="28"/>
          <w:szCs w:val="28"/>
          <w:lang w:val="en-US"/>
        </w:rPr>
        <w:t xml:space="preserve"> Dorota – </w:t>
      </w:r>
      <w:r w:rsidR="00DA4E82" w:rsidRPr="00DA4E82"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="0051740A" w:rsidRPr="00DA4E8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A4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E82" w:rsidRPr="00CD384C">
        <w:rPr>
          <w:rFonts w:ascii="Times New Roman" w:hAnsi="Times New Roman" w:cs="Times New Roman"/>
          <w:sz w:val="28"/>
          <w:szCs w:val="28"/>
          <w:lang w:val="en-US"/>
        </w:rPr>
        <w:t>Direct</w:t>
      </w:r>
      <w:r w:rsidR="001045DB" w:rsidRPr="00CD384C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DA4E82" w:rsidRPr="00DA4E82">
        <w:rPr>
          <w:rFonts w:ascii="Times New Roman" w:hAnsi="Times New Roman" w:cs="Times New Roman"/>
          <w:sz w:val="28"/>
          <w:szCs w:val="28"/>
          <w:lang w:val="en-US"/>
        </w:rPr>
        <w:t xml:space="preserve"> of the Institute of Economic and Management Sciences,</w:t>
      </w:r>
      <w:r w:rsidR="00DA4E82" w:rsidRPr="00DA4E82">
        <w:rPr>
          <w:bCs/>
          <w:sz w:val="28"/>
          <w:szCs w:val="28"/>
          <w:lang w:val="en-US"/>
        </w:rPr>
        <w:t xml:space="preserve"> </w:t>
      </w:r>
      <w:r w:rsidR="00DA4E82" w:rsidRPr="00DA4E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Stefan </w:t>
      </w:r>
      <w:proofErr w:type="spellStart"/>
      <w:r w:rsidR="00DA4E82" w:rsidRPr="00DA4E82">
        <w:rPr>
          <w:rFonts w:ascii="Times New Roman" w:hAnsi="Times New Roman" w:cs="Times New Roman"/>
          <w:bCs/>
          <w:sz w:val="28"/>
          <w:szCs w:val="28"/>
          <w:lang w:val="en-US"/>
        </w:rPr>
        <w:t>Batory</w:t>
      </w:r>
      <w:proofErr w:type="spellEnd"/>
      <w:r w:rsidR="00DA4E82" w:rsidRPr="00DA4E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of Applied Sciences, </w:t>
      </w:r>
      <w:proofErr w:type="spellStart"/>
      <w:r w:rsidR="00DA4E82" w:rsidRPr="00DA4E82">
        <w:rPr>
          <w:rFonts w:ascii="Times New Roman" w:hAnsi="Times New Roman" w:cs="Times New Roman"/>
          <w:bCs/>
          <w:sz w:val="28"/>
          <w:szCs w:val="28"/>
          <w:lang w:val="en-US"/>
        </w:rPr>
        <w:t>Skierniewice</w:t>
      </w:r>
      <w:proofErr w:type="spellEnd"/>
      <w:r w:rsidR="00DA4E82" w:rsidRPr="00DA4E82">
        <w:rPr>
          <w:rFonts w:ascii="Times New Roman" w:hAnsi="Times New Roman" w:cs="Times New Roman"/>
          <w:bCs/>
          <w:sz w:val="28"/>
          <w:szCs w:val="28"/>
          <w:lang w:val="en-US"/>
        </w:rPr>
        <w:t>, Poland</w:t>
      </w:r>
    </w:p>
    <w:p w14:paraId="6A8095EA" w14:textId="3778157C" w:rsidR="00DA4E82" w:rsidRPr="00D60D9D" w:rsidRDefault="0048195B" w:rsidP="00DA4E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60D9D">
        <w:rPr>
          <w:rFonts w:ascii="Times New Roman" w:hAnsi="Times New Roman" w:cs="Times New Roman"/>
          <w:sz w:val="28"/>
          <w:szCs w:val="28"/>
          <w:lang w:val="en-US"/>
        </w:rPr>
        <w:t>Botsian</w:t>
      </w:r>
      <w:proofErr w:type="spellEnd"/>
      <w:r w:rsidRPr="00D60D9D">
        <w:rPr>
          <w:rFonts w:ascii="Times New Roman" w:hAnsi="Times New Roman" w:cs="Times New Roman"/>
          <w:sz w:val="28"/>
          <w:szCs w:val="28"/>
          <w:lang w:val="en-US"/>
        </w:rPr>
        <w:t xml:space="preserve"> Tatjana – doc. </w:t>
      </w:r>
      <w:proofErr w:type="spellStart"/>
      <w:r w:rsidR="006A1735" w:rsidRPr="00D60D9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F23C9" w:rsidRPr="00D60D9D">
        <w:rPr>
          <w:rFonts w:ascii="Times New Roman" w:hAnsi="Times New Roman" w:cs="Times New Roman"/>
          <w:sz w:val="28"/>
          <w:szCs w:val="28"/>
          <w:lang w:val="en-US"/>
        </w:rPr>
        <w:t>auk</w:t>
      </w:r>
      <w:proofErr w:type="spellEnd"/>
      <w:r w:rsidR="004F23C9" w:rsidRPr="00D60D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E82" w:rsidRPr="00D60D9D">
        <w:rPr>
          <w:rFonts w:ascii="Times New Roman" w:hAnsi="Times New Roman" w:cs="Times New Roman"/>
          <w:sz w:val="28"/>
          <w:szCs w:val="28"/>
          <w:lang w:val="en-US"/>
        </w:rPr>
        <w:t>ekon</w:t>
      </w:r>
      <w:proofErr w:type="spellEnd"/>
      <w:r w:rsidR="00DA4E82" w:rsidRPr="00D60D9D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="004F23C9" w:rsidRPr="00D60D9D">
        <w:rPr>
          <w:rFonts w:ascii="Times New Roman" w:hAnsi="Times New Roman" w:cs="Times New Roman"/>
          <w:sz w:val="28"/>
          <w:szCs w:val="28"/>
          <w:lang w:val="en-US"/>
        </w:rPr>
        <w:t xml:space="preserve"> prof. </w:t>
      </w:r>
      <w:r w:rsidR="008B0307" w:rsidRPr="00D60D9D">
        <w:rPr>
          <w:rFonts w:ascii="Times New Roman" w:hAnsi="Times New Roman" w:cs="Times New Roman"/>
          <w:sz w:val="28"/>
          <w:szCs w:val="28"/>
          <w:lang w:val="en-US"/>
        </w:rPr>
        <w:t>Vice-rector</w:t>
      </w:r>
      <w:r w:rsidR="004F23C9" w:rsidRPr="00D60D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E82">
        <w:rPr>
          <w:rFonts w:ascii="Times New Roman" w:hAnsi="Times New Roman" w:cs="Times New Roman"/>
          <w:sz w:val="28"/>
          <w:szCs w:val="28"/>
          <w:lang w:val="en-US"/>
        </w:rPr>
        <w:t xml:space="preserve">Zhytomyr </w:t>
      </w:r>
      <w:proofErr w:type="spellStart"/>
      <w:r w:rsidR="00DA4E82">
        <w:rPr>
          <w:rFonts w:ascii="Times New Roman" w:hAnsi="Times New Roman" w:cs="Times New Roman"/>
          <w:sz w:val="28"/>
          <w:szCs w:val="28"/>
          <w:lang w:val="en-US"/>
        </w:rPr>
        <w:t>Univeristy</w:t>
      </w:r>
      <w:proofErr w:type="spellEnd"/>
      <w:r w:rsidR="00DA4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4E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A4E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A4E82">
        <w:rPr>
          <w:rFonts w:ascii="Times New Roman" w:hAnsi="Times New Roman" w:cs="Times New Roman"/>
          <w:sz w:val="28"/>
          <w:szCs w:val="28"/>
          <w:lang w:val="en-US"/>
        </w:rPr>
        <w:t>Franki</w:t>
      </w:r>
      <w:proofErr w:type="spellEnd"/>
      <w:r w:rsidR="00DA4E82">
        <w:rPr>
          <w:rFonts w:ascii="Times New Roman" w:hAnsi="Times New Roman" w:cs="Times New Roman"/>
          <w:sz w:val="28"/>
          <w:szCs w:val="28"/>
          <w:lang w:val="en-US"/>
        </w:rPr>
        <w:t>, Zhytomyr, Ukraine</w:t>
      </w:r>
      <w:r w:rsidR="00DA4E82" w:rsidRPr="00D60D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8C9E0B9" w14:textId="79608A07" w:rsidR="00DB28F4" w:rsidRPr="008B0307" w:rsidRDefault="0051740A" w:rsidP="00DA4E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D9D">
        <w:rPr>
          <w:rFonts w:ascii="Times New Roman" w:hAnsi="Times New Roman" w:cs="Times New Roman"/>
          <w:sz w:val="28"/>
          <w:szCs w:val="28"/>
          <w:lang w:val="en-US"/>
        </w:rPr>
        <w:t xml:space="preserve">Irina </w:t>
      </w:r>
      <w:proofErr w:type="spellStart"/>
      <w:r w:rsidRPr="00D60D9D">
        <w:rPr>
          <w:rFonts w:ascii="Times New Roman" w:hAnsi="Times New Roman" w:cs="Times New Roman"/>
          <w:sz w:val="28"/>
          <w:szCs w:val="28"/>
          <w:lang w:val="en-US"/>
        </w:rPr>
        <w:t>Pojta</w:t>
      </w:r>
      <w:proofErr w:type="spellEnd"/>
      <w:r w:rsidRPr="00D60D9D">
        <w:rPr>
          <w:rFonts w:ascii="Times New Roman" w:hAnsi="Times New Roman" w:cs="Times New Roman"/>
          <w:sz w:val="28"/>
          <w:szCs w:val="28"/>
          <w:lang w:val="en-US"/>
        </w:rPr>
        <w:t xml:space="preserve"> – doc. </w:t>
      </w:r>
      <w:r w:rsidR="008B0307" w:rsidRPr="008B0307">
        <w:rPr>
          <w:rFonts w:ascii="Times New Roman" w:hAnsi="Times New Roman" w:cs="Times New Roman"/>
          <w:sz w:val="28"/>
          <w:szCs w:val="28"/>
          <w:lang w:val="en-US"/>
        </w:rPr>
        <w:t xml:space="preserve">Department of Economics, </w:t>
      </w:r>
      <w:r w:rsidR="008B030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B0307" w:rsidRPr="008B0307">
        <w:rPr>
          <w:rFonts w:ascii="Times New Roman" w:hAnsi="Times New Roman" w:cs="Times New Roman"/>
          <w:sz w:val="28"/>
          <w:szCs w:val="28"/>
          <w:lang w:val="en-US"/>
        </w:rPr>
        <w:t xml:space="preserve">anagement, </w:t>
      </w:r>
      <w:r w:rsidR="008B030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B0307" w:rsidRPr="008B0307">
        <w:rPr>
          <w:rFonts w:ascii="Times New Roman" w:hAnsi="Times New Roman" w:cs="Times New Roman"/>
          <w:sz w:val="28"/>
          <w:szCs w:val="28"/>
          <w:lang w:val="en-US"/>
        </w:rPr>
        <w:t>arketing</w:t>
      </w:r>
      <w:r w:rsidR="008B0307">
        <w:rPr>
          <w:rFonts w:ascii="Times New Roman" w:hAnsi="Times New Roman" w:cs="Times New Roman"/>
          <w:sz w:val="28"/>
          <w:szCs w:val="28"/>
          <w:lang w:val="en-US"/>
        </w:rPr>
        <w:t xml:space="preserve">, Hotel ana Catering </w:t>
      </w:r>
      <w:r w:rsidR="00A95793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A95793" w:rsidRPr="008B030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B0307">
        <w:rPr>
          <w:rFonts w:ascii="Times New Roman" w:hAnsi="Times New Roman" w:cs="Times New Roman"/>
          <w:sz w:val="28"/>
          <w:szCs w:val="28"/>
          <w:lang w:val="en-US"/>
        </w:rPr>
        <w:t xml:space="preserve"> Zhytomyr </w:t>
      </w:r>
      <w:proofErr w:type="spellStart"/>
      <w:r w:rsidR="008B0307">
        <w:rPr>
          <w:rFonts w:ascii="Times New Roman" w:hAnsi="Times New Roman" w:cs="Times New Roman"/>
          <w:sz w:val="28"/>
          <w:szCs w:val="28"/>
          <w:lang w:val="en-US"/>
        </w:rPr>
        <w:t>Univeristy</w:t>
      </w:r>
      <w:proofErr w:type="spellEnd"/>
      <w:r w:rsidR="008B03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030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B03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B0307">
        <w:rPr>
          <w:rFonts w:ascii="Times New Roman" w:hAnsi="Times New Roman" w:cs="Times New Roman"/>
          <w:sz w:val="28"/>
          <w:szCs w:val="28"/>
          <w:lang w:val="en-US"/>
        </w:rPr>
        <w:t>Franki</w:t>
      </w:r>
      <w:proofErr w:type="spellEnd"/>
      <w:r w:rsidR="008B0307">
        <w:rPr>
          <w:rFonts w:ascii="Times New Roman" w:hAnsi="Times New Roman" w:cs="Times New Roman"/>
          <w:sz w:val="28"/>
          <w:szCs w:val="28"/>
          <w:lang w:val="en-US"/>
        </w:rPr>
        <w:t>, Zhytomyr, Ukraine</w:t>
      </w:r>
    </w:p>
    <w:p w14:paraId="70340C2B" w14:textId="77777777" w:rsidR="00A13988" w:rsidRPr="008B0307" w:rsidRDefault="00A13988" w:rsidP="00920C6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200490" w14:textId="54CAC9C8" w:rsidR="00195ACD" w:rsidRPr="00195ACD" w:rsidRDefault="00195ACD" w:rsidP="00195ACD">
      <w:pPr>
        <w:pStyle w:val="HTML-wstpniesformatowany"/>
        <w:shd w:val="clear" w:color="auto" w:fill="F8F9F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5ACD">
        <w:rPr>
          <w:rFonts w:ascii="Times New Roman" w:hAnsi="Times New Roman" w:cs="Times New Roman"/>
          <w:sz w:val="28"/>
          <w:szCs w:val="28"/>
          <w:lang w:val="en-US"/>
        </w:rPr>
        <w:t>Ostapczuk</w:t>
      </w:r>
      <w:proofErr w:type="spellEnd"/>
      <w:r w:rsidRPr="00195ACD">
        <w:rPr>
          <w:rFonts w:ascii="Times New Roman" w:hAnsi="Times New Roman" w:cs="Times New Roman"/>
          <w:sz w:val="28"/>
          <w:szCs w:val="28"/>
          <w:lang w:val="en-US"/>
        </w:rPr>
        <w:t xml:space="preserve"> Tatjana – Doctor of Economics, prof.,</w:t>
      </w:r>
      <w:r w:rsidRPr="00195ACD">
        <w:rPr>
          <w:rStyle w:val="NagwekZnak"/>
          <w:rFonts w:ascii="inherit" w:hAnsi="inherit"/>
          <w:color w:val="202124"/>
          <w:sz w:val="42"/>
          <w:szCs w:val="42"/>
          <w:lang w:val="en-GB"/>
        </w:rPr>
        <w:t xml:space="preserve"> </w:t>
      </w:r>
      <w:r w:rsidRPr="00195ACD">
        <w:rPr>
          <w:rFonts w:ascii="Times New Roman" w:hAnsi="Times New Roman" w:cs="Times New Roman"/>
          <w:sz w:val="28"/>
          <w:szCs w:val="28"/>
          <w:lang w:val="en-GB" w:eastAsia="ru-RU"/>
        </w:rPr>
        <w:t>Head of the Department of Management, Business and Marketing Technologies</w:t>
      </w:r>
      <w:r w:rsidRPr="00195A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5ACD">
        <w:rPr>
          <w:rFonts w:ascii="Times New Roman" w:hAnsi="Times New Roman" w:cs="Times New Roman"/>
          <w:bCs/>
          <w:sz w:val="28"/>
          <w:szCs w:val="28"/>
          <w:lang w:val="en-US"/>
        </w:rPr>
        <w:t>State</w:t>
      </w:r>
      <w:r w:rsidRPr="00195A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95ACD">
        <w:rPr>
          <w:rFonts w:ascii="Times New Roman" w:hAnsi="Times New Roman" w:cs="Times New Roman"/>
          <w:bCs/>
          <w:sz w:val="28"/>
          <w:szCs w:val="28"/>
          <w:lang w:val="en-US"/>
        </w:rPr>
        <w:t>University, Zhytomyr Polytechnic University”, Ukraine</w:t>
      </w:r>
    </w:p>
    <w:p w14:paraId="6B5BFCD3" w14:textId="77777777" w:rsidR="00195ACD" w:rsidRPr="00195ACD" w:rsidRDefault="00195ACD" w:rsidP="00195A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2FF15CD" w14:textId="7B317266" w:rsidR="00195ACD" w:rsidRPr="008B0307" w:rsidRDefault="00195ACD" w:rsidP="00195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95ACD">
        <w:rPr>
          <w:rFonts w:ascii="Times New Roman" w:hAnsi="Times New Roman" w:cs="Times New Roman"/>
          <w:sz w:val="28"/>
          <w:szCs w:val="28"/>
          <w:lang w:val="en-US"/>
        </w:rPr>
        <w:t>Vikarczuk</w:t>
      </w:r>
      <w:proofErr w:type="spellEnd"/>
      <w:r w:rsidRPr="00195ACD">
        <w:rPr>
          <w:rFonts w:ascii="Times New Roman" w:hAnsi="Times New Roman" w:cs="Times New Roman"/>
          <w:sz w:val="28"/>
          <w:szCs w:val="28"/>
          <w:lang w:val="en-US"/>
        </w:rPr>
        <w:t xml:space="preserve"> Olga – PhD.in Economics Associate Professor, Department of </w:t>
      </w:r>
      <w:r w:rsidRPr="00195ACD">
        <w:rPr>
          <w:rFonts w:ascii="Times New Roman" w:hAnsi="Times New Roman" w:cs="Times New Roman"/>
          <w:sz w:val="28"/>
          <w:szCs w:val="28"/>
          <w:lang w:val="en-GB"/>
        </w:rPr>
        <w:t>Management, Business and Marketing Technologies</w:t>
      </w:r>
      <w:r w:rsidRPr="00195A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5ACD">
        <w:rPr>
          <w:rFonts w:ascii="Times New Roman" w:hAnsi="Times New Roman" w:cs="Times New Roman"/>
          <w:bCs/>
          <w:sz w:val="28"/>
          <w:szCs w:val="28"/>
          <w:lang w:val="en-US"/>
        </w:rPr>
        <w:t>State</w:t>
      </w:r>
      <w:r w:rsidRPr="00195A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95ACD">
        <w:rPr>
          <w:rFonts w:ascii="Times New Roman" w:hAnsi="Times New Roman" w:cs="Times New Roman"/>
          <w:bCs/>
          <w:sz w:val="28"/>
          <w:szCs w:val="28"/>
          <w:lang w:val="en-US"/>
        </w:rPr>
        <w:t>University, Zhytomyr Polytechnic University”, Ukraine</w:t>
      </w:r>
    </w:p>
    <w:p w14:paraId="4C6B989B" w14:textId="77777777" w:rsidR="00A13988" w:rsidRPr="008B0307" w:rsidRDefault="00A13988" w:rsidP="006B344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5E8656" w14:textId="0D7BD416" w:rsidR="008B0307" w:rsidRPr="008B0307" w:rsidRDefault="00032605" w:rsidP="008B03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8B0307">
        <w:rPr>
          <w:rFonts w:ascii="Times New Roman" w:hAnsi="Times New Roman" w:cs="Times New Roman"/>
          <w:sz w:val="28"/>
          <w:szCs w:val="28"/>
          <w:lang w:val="en-US"/>
        </w:rPr>
        <w:t>Łokhanowa</w:t>
      </w:r>
      <w:proofErr w:type="spellEnd"/>
      <w:r w:rsidRPr="008B0307">
        <w:rPr>
          <w:rFonts w:ascii="Times New Roman" w:hAnsi="Times New Roman" w:cs="Times New Roman"/>
          <w:sz w:val="28"/>
          <w:szCs w:val="28"/>
          <w:lang w:val="en-US"/>
        </w:rPr>
        <w:t xml:space="preserve"> Natalia – </w:t>
      </w:r>
      <w:r w:rsidR="00AF142F">
        <w:rPr>
          <w:rFonts w:ascii="Times New Roman" w:hAnsi="Times New Roman" w:cs="Times New Roman"/>
          <w:sz w:val="28"/>
          <w:szCs w:val="28"/>
          <w:lang w:val="en-US"/>
        </w:rPr>
        <w:t>Doctor of Economics</w:t>
      </w:r>
      <w:r w:rsidRPr="008B03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B0307" w:rsidRPr="008B0307">
        <w:rPr>
          <w:rFonts w:ascii="Times New Roman" w:hAnsi="Times New Roman" w:cs="Times New Roman"/>
          <w:sz w:val="28"/>
          <w:szCs w:val="28"/>
          <w:lang w:val="en-US"/>
        </w:rPr>
        <w:t>prof., Head of the Department of Accounting</w:t>
      </w:r>
      <w:r w:rsidR="008B0307">
        <w:rPr>
          <w:rFonts w:ascii="Times New Roman" w:hAnsi="Times New Roman" w:cs="Times New Roman"/>
          <w:sz w:val="28"/>
          <w:szCs w:val="28"/>
          <w:lang w:val="en-US"/>
        </w:rPr>
        <w:t xml:space="preserve">, Analysis and Audit, </w:t>
      </w:r>
      <w:r w:rsidR="008B0307" w:rsidRPr="008B0307">
        <w:rPr>
          <w:rFonts w:ascii="Times New Roman" w:hAnsi="Times New Roman" w:cs="Times New Roman"/>
          <w:sz w:val="28"/>
          <w:szCs w:val="28"/>
          <w:lang w:val="en-US"/>
        </w:rPr>
        <w:t>Odesa</w:t>
      </w:r>
      <w:r w:rsidR="008B0307" w:rsidRPr="008B03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National </w:t>
      </w:r>
      <w:r w:rsidR="00AF142F">
        <w:rPr>
          <w:rFonts w:ascii="Times New Roman" w:hAnsi="Times New Roman" w:cs="Times New Roman"/>
          <w:bCs/>
          <w:sz w:val="28"/>
          <w:szCs w:val="28"/>
          <w:lang w:val="en-US"/>
        </w:rPr>
        <w:t>Economic University</w:t>
      </w:r>
      <w:r w:rsidR="008B0307" w:rsidRPr="008B0307">
        <w:rPr>
          <w:rFonts w:ascii="Times New Roman" w:hAnsi="Times New Roman" w:cs="Times New Roman"/>
          <w:bCs/>
          <w:sz w:val="28"/>
          <w:szCs w:val="28"/>
          <w:lang w:val="en-US"/>
        </w:rPr>
        <w:t>, Odesa, Ukraine</w:t>
      </w:r>
    </w:p>
    <w:p w14:paraId="5AD3BAFD" w14:textId="2C54586D" w:rsidR="00032605" w:rsidRPr="008B0307" w:rsidRDefault="00032605" w:rsidP="006B344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7A7F3F" w14:textId="7DE97084" w:rsidR="005B5F85" w:rsidRPr="00AA26FA" w:rsidRDefault="005B5F85" w:rsidP="00C533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26FA">
        <w:rPr>
          <w:rFonts w:ascii="Times New Roman" w:hAnsi="Times New Roman" w:cs="Times New Roman"/>
          <w:sz w:val="28"/>
          <w:szCs w:val="28"/>
          <w:lang w:val="en-US"/>
        </w:rPr>
        <w:t>Robertus</w:t>
      </w:r>
      <w:proofErr w:type="spellEnd"/>
      <w:r w:rsidRPr="00AA2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6FA">
        <w:rPr>
          <w:rFonts w:ascii="Times New Roman" w:hAnsi="Times New Roman" w:cs="Times New Roman"/>
          <w:sz w:val="28"/>
          <w:szCs w:val="28"/>
          <w:lang w:val="en-US"/>
        </w:rPr>
        <w:t>Kavolius</w:t>
      </w:r>
      <w:proofErr w:type="spellEnd"/>
      <w:r w:rsidRPr="00AA2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2830" w:rsidRPr="00AA26F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A2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26FA" w:rsidRPr="00AA26FA">
        <w:rPr>
          <w:rFonts w:ascii="Times New Roman" w:hAnsi="Times New Roman" w:cs="Times New Roman"/>
          <w:sz w:val="28"/>
          <w:szCs w:val="28"/>
          <w:lang w:val="en-US"/>
        </w:rPr>
        <w:t>Lecturer, Head of the Student’s Scientifi</w:t>
      </w:r>
      <w:r w:rsidR="00AA26FA">
        <w:rPr>
          <w:rFonts w:ascii="Times New Roman" w:hAnsi="Times New Roman" w:cs="Times New Roman"/>
          <w:sz w:val="28"/>
          <w:szCs w:val="28"/>
          <w:lang w:val="en-US"/>
        </w:rPr>
        <w:t>c Society</w:t>
      </w:r>
      <w:r w:rsidR="00B64376" w:rsidRPr="00AA26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E2B19" w:rsidRPr="00F379BB">
        <w:rPr>
          <w:rFonts w:ascii="Times New Roman" w:hAnsi="Times New Roman" w:cs="Times New Roman"/>
          <w:sz w:val="28"/>
          <w:szCs w:val="28"/>
          <w:lang w:val="en-US"/>
        </w:rPr>
        <w:t>Klaipėdos</w:t>
      </w:r>
      <w:proofErr w:type="spellEnd"/>
      <w:r w:rsidR="00AE2B19" w:rsidRPr="00F37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2B19" w:rsidRPr="00F379BB">
        <w:rPr>
          <w:rFonts w:ascii="Times New Roman" w:hAnsi="Times New Roman" w:cs="Times New Roman"/>
          <w:sz w:val="28"/>
          <w:szCs w:val="28"/>
          <w:lang w:val="en-US"/>
        </w:rPr>
        <w:t>valstybinė</w:t>
      </w:r>
      <w:proofErr w:type="spellEnd"/>
      <w:r w:rsidR="00AE2B19" w:rsidRPr="00F37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2B19" w:rsidRPr="00F379BB">
        <w:rPr>
          <w:rFonts w:ascii="Times New Roman" w:hAnsi="Times New Roman" w:cs="Times New Roman"/>
          <w:sz w:val="28"/>
          <w:szCs w:val="28"/>
          <w:lang w:val="en-US"/>
        </w:rPr>
        <w:t>kolegija</w:t>
      </w:r>
      <w:proofErr w:type="spellEnd"/>
      <w:r w:rsidR="00AE2B19" w:rsidRPr="00F379BB">
        <w:rPr>
          <w:rFonts w:ascii="Times New Roman" w:hAnsi="Times New Roman" w:cs="Times New Roman"/>
          <w:sz w:val="28"/>
          <w:szCs w:val="28"/>
          <w:lang w:val="en-US"/>
        </w:rPr>
        <w:t xml:space="preserve"> / Higher Education Institution</w:t>
      </w:r>
      <w:r w:rsidR="004A00FA" w:rsidRPr="00AA26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A26FA" w:rsidRPr="00AA26FA">
        <w:rPr>
          <w:rFonts w:ascii="Times New Roman" w:hAnsi="Times New Roman" w:cs="Times New Roman"/>
          <w:bCs/>
          <w:sz w:val="28"/>
          <w:szCs w:val="28"/>
          <w:lang w:val="en-US"/>
        </w:rPr>
        <w:t>Klaipeda, Lithuania</w:t>
      </w:r>
    </w:p>
    <w:p w14:paraId="7D9CB061" w14:textId="77777777" w:rsidR="00AD4555" w:rsidRPr="0041593E" w:rsidRDefault="00AD4555" w:rsidP="00AD4555">
      <w:pPr>
        <w:jc w:val="both"/>
        <w:rPr>
          <w:rFonts w:ascii="Aptos" w:eastAsia="Times New Roman" w:hAnsi="Aptos" w:cs="Times New Roman"/>
          <w:color w:val="000000"/>
          <w:sz w:val="28"/>
          <w:szCs w:val="28"/>
          <w:lang w:val="en-US" w:eastAsia="pl-PL"/>
        </w:rPr>
      </w:pPr>
      <w:r w:rsidRPr="0041593E">
        <w:rPr>
          <w:rFonts w:ascii="Segoe UI" w:eastAsia="Times New Roman" w:hAnsi="Segoe UI" w:cs="Segoe UI"/>
          <w:color w:val="242424"/>
          <w:sz w:val="28"/>
          <w:szCs w:val="28"/>
          <w:shd w:val="clear" w:color="auto" w:fill="FFFFFF"/>
          <w:lang w:val="en-US" w:eastAsia="pl-PL"/>
        </w:rPr>
        <w:t> </w:t>
      </w:r>
      <w:r w:rsidRPr="004159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 xml:space="preserve">Lilia GRIGOROI, PhD, </w:t>
      </w:r>
      <w:r w:rsidRPr="00AD45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 xml:space="preserve">Dean of Accounting Faculty, </w:t>
      </w:r>
      <w:r w:rsidRPr="004159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Academy of Economic Studies of Moldova </w:t>
      </w:r>
    </w:p>
    <w:p w14:paraId="7F276C1A" w14:textId="77777777" w:rsidR="00AD4555" w:rsidRPr="0041593E" w:rsidRDefault="00AD4555" w:rsidP="00AD4555">
      <w:pPr>
        <w:jc w:val="both"/>
        <w:rPr>
          <w:rFonts w:ascii="Aptos" w:eastAsia="Times New Roman" w:hAnsi="Aptos" w:cs="Times New Roman"/>
          <w:color w:val="000000"/>
          <w:sz w:val="28"/>
          <w:szCs w:val="28"/>
          <w:lang w:val="en-US" w:eastAsia="pl-PL"/>
        </w:rPr>
      </w:pPr>
      <w:r w:rsidRPr="004159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 xml:space="preserve"> Liliana LAZARI, PhD,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 xml:space="preserve">Head of Department of Accounting, Audit and Economic Analysis, </w:t>
      </w:r>
      <w:r w:rsidRPr="004159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Academy of Economic Studies of Moldova</w:t>
      </w:r>
    </w:p>
    <w:p w14:paraId="266B0CD2" w14:textId="77777777" w:rsidR="00AD4555" w:rsidRPr="0041593E" w:rsidRDefault="00AD4555" w:rsidP="00AD4555">
      <w:pPr>
        <w:jc w:val="both"/>
        <w:rPr>
          <w:rFonts w:ascii="Aptos" w:eastAsia="Times New Roman" w:hAnsi="Aptos" w:cs="Times New Roman"/>
          <w:color w:val="000000"/>
          <w:sz w:val="28"/>
          <w:szCs w:val="28"/>
          <w:lang w:val="en-US" w:eastAsia="pl-PL"/>
        </w:rPr>
      </w:pPr>
      <w:r w:rsidRPr="004159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 xml:space="preserve"> Maia BAJAN, PhD,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 xml:space="preserve">Vice Dean of Accounting Faculty, </w:t>
      </w:r>
      <w:r w:rsidRPr="004159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Academy of Economic Studies of Moldova</w:t>
      </w:r>
    </w:p>
    <w:p w14:paraId="11EFAC8F" w14:textId="77777777" w:rsidR="00C5335A" w:rsidRPr="00C5335A" w:rsidRDefault="004C3C3F" w:rsidP="00C533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5335A">
        <w:rPr>
          <w:rFonts w:ascii="Times New Roman" w:hAnsi="Times New Roman" w:cs="Times New Roman"/>
          <w:sz w:val="28"/>
          <w:szCs w:val="28"/>
          <w:lang w:val="en-US"/>
        </w:rPr>
        <w:t>Slavi</w:t>
      </w:r>
      <w:proofErr w:type="spellEnd"/>
      <w:r w:rsidRPr="00C5335A">
        <w:rPr>
          <w:rFonts w:ascii="Times New Roman" w:hAnsi="Times New Roman" w:cs="Times New Roman"/>
          <w:sz w:val="28"/>
          <w:szCs w:val="28"/>
          <w:lang w:val="en-US"/>
        </w:rPr>
        <w:t xml:space="preserve"> Dimitrov – </w:t>
      </w:r>
      <w:r w:rsidR="008B0307" w:rsidRPr="00C5335A">
        <w:rPr>
          <w:rFonts w:ascii="Times New Roman" w:hAnsi="Times New Roman" w:cs="Times New Roman"/>
          <w:sz w:val="28"/>
          <w:szCs w:val="28"/>
          <w:lang w:val="en-US"/>
        </w:rPr>
        <w:t xml:space="preserve">professor, </w:t>
      </w:r>
      <w:r w:rsidR="00C5335A" w:rsidRPr="00C5335A">
        <w:rPr>
          <w:rFonts w:ascii="Times New Roman" w:hAnsi="Times New Roman" w:cs="Times New Roman"/>
          <w:sz w:val="28"/>
          <w:szCs w:val="28"/>
          <w:lang w:val="en-US"/>
        </w:rPr>
        <w:t xml:space="preserve">“St. Cyril and St. Methodius” University of </w:t>
      </w:r>
      <w:proofErr w:type="spellStart"/>
      <w:r w:rsidR="00C5335A" w:rsidRPr="00C5335A">
        <w:rPr>
          <w:rFonts w:ascii="Times New Roman" w:hAnsi="Times New Roman" w:cs="Times New Roman"/>
          <w:sz w:val="28"/>
          <w:szCs w:val="28"/>
          <w:lang w:val="en-US"/>
        </w:rPr>
        <w:t>Veliko</w:t>
      </w:r>
      <w:proofErr w:type="spellEnd"/>
      <w:r w:rsidR="00C5335A" w:rsidRPr="00C533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335A" w:rsidRPr="00C5335A">
        <w:rPr>
          <w:rFonts w:ascii="Times New Roman" w:hAnsi="Times New Roman" w:cs="Times New Roman"/>
          <w:sz w:val="28"/>
          <w:szCs w:val="28"/>
          <w:lang w:val="en-US"/>
        </w:rPr>
        <w:t>Tarnovo</w:t>
      </w:r>
      <w:proofErr w:type="spellEnd"/>
      <w:r w:rsidR="00C5335A" w:rsidRPr="00C5335A">
        <w:rPr>
          <w:rFonts w:ascii="Times New Roman" w:hAnsi="Times New Roman" w:cs="Times New Roman"/>
          <w:sz w:val="28"/>
          <w:szCs w:val="28"/>
          <w:lang w:val="en-US"/>
        </w:rPr>
        <w:t>, Bulgaria</w:t>
      </w:r>
    </w:p>
    <w:p w14:paraId="0FD574CB" w14:textId="32BBB687" w:rsidR="0071694C" w:rsidRPr="008B0307" w:rsidRDefault="0071694C" w:rsidP="009C16D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E93B23" w14:textId="77777777" w:rsidR="009C16DD" w:rsidRPr="008B0307" w:rsidRDefault="009C16DD" w:rsidP="006B34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8E9830" w14:textId="2C27ADB6" w:rsidR="004E75C6" w:rsidRPr="00D60D9D" w:rsidRDefault="00E25BC0" w:rsidP="006B34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0D9D">
        <w:rPr>
          <w:rFonts w:ascii="Times New Roman" w:hAnsi="Times New Roman" w:cs="Times New Roman"/>
          <w:b/>
          <w:sz w:val="28"/>
          <w:szCs w:val="28"/>
          <w:lang w:val="en-US"/>
        </w:rPr>
        <w:t>Conference secretaries</w:t>
      </w:r>
      <w:r w:rsidR="008B3AB8" w:rsidRPr="00D60D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14:paraId="7F71479E" w14:textId="77777777" w:rsidR="00C253B9" w:rsidRPr="00D60D9D" w:rsidRDefault="00C253B9" w:rsidP="006B34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D584F7" w14:textId="26E0F89B" w:rsidR="00C253B9" w:rsidRPr="00E25BC0" w:rsidRDefault="00D275A8" w:rsidP="00E25BC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5BC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Ewelina </w:t>
      </w:r>
      <w:proofErr w:type="spellStart"/>
      <w:r w:rsidRPr="00E25BC0">
        <w:rPr>
          <w:rFonts w:ascii="Times New Roman" w:hAnsi="Times New Roman" w:cs="Times New Roman"/>
          <w:sz w:val="28"/>
          <w:szCs w:val="28"/>
          <w:lang w:val="en-US"/>
        </w:rPr>
        <w:t>Kiełek</w:t>
      </w:r>
      <w:proofErr w:type="spellEnd"/>
      <w:r w:rsidRPr="00E25BC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25BC0">
        <w:rPr>
          <w:rFonts w:ascii="Times New Roman" w:hAnsi="Times New Roman" w:cs="Times New Roman"/>
          <w:sz w:val="28"/>
          <w:szCs w:val="28"/>
          <w:lang w:val="en-US"/>
        </w:rPr>
        <w:t>Więcławska</w:t>
      </w:r>
      <w:proofErr w:type="spellEnd"/>
      <w:r w:rsidRPr="00E2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3B9" w:rsidRPr="00E25BC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E25BC0" w:rsidRPr="00E25BC0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C253B9" w:rsidRPr="00E25B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25BC0" w:rsidRPr="00DA4E82">
        <w:rPr>
          <w:rFonts w:ascii="Times New Roman" w:hAnsi="Times New Roman" w:cs="Times New Roman"/>
          <w:sz w:val="28"/>
          <w:szCs w:val="28"/>
          <w:lang w:val="en-US"/>
        </w:rPr>
        <w:t>Institute of Economic and Management Sciences,</w:t>
      </w:r>
      <w:r w:rsidR="00E25BC0" w:rsidRPr="00DA4E82">
        <w:rPr>
          <w:bCs/>
          <w:sz w:val="28"/>
          <w:szCs w:val="28"/>
          <w:lang w:val="en-US"/>
        </w:rPr>
        <w:t xml:space="preserve"> </w:t>
      </w:r>
      <w:r w:rsidR="00E25BC0" w:rsidRPr="00DA4E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Stefan </w:t>
      </w:r>
      <w:proofErr w:type="spellStart"/>
      <w:r w:rsidR="00E25BC0" w:rsidRPr="00DA4E82">
        <w:rPr>
          <w:rFonts w:ascii="Times New Roman" w:hAnsi="Times New Roman" w:cs="Times New Roman"/>
          <w:bCs/>
          <w:sz w:val="28"/>
          <w:szCs w:val="28"/>
          <w:lang w:val="en-US"/>
        </w:rPr>
        <w:t>Batory</w:t>
      </w:r>
      <w:proofErr w:type="spellEnd"/>
      <w:r w:rsidR="00E25BC0" w:rsidRPr="00DA4E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of Applied Sciences, </w:t>
      </w:r>
      <w:proofErr w:type="spellStart"/>
      <w:r w:rsidR="00E25BC0" w:rsidRPr="00DA4E82">
        <w:rPr>
          <w:rFonts w:ascii="Times New Roman" w:hAnsi="Times New Roman" w:cs="Times New Roman"/>
          <w:bCs/>
          <w:sz w:val="28"/>
          <w:szCs w:val="28"/>
          <w:lang w:val="en-US"/>
        </w:rPr>
        <w:t>Skierniewice</w:t>
      </w:r>
      <w:proofErr w:type="spellEnd"/>
      <w:r w:rsidR="00E25BC0" w:rsidRPr="00DA4E82">
        <w:rPr>
          <w:rFonts w:ascii="Times New Roman" w:hAnsi="Times New Roman" w:cs="Times New Roman"/>
          <w:bCs/>
          <w:sz w:val="28"/>
          <w:szCs w:val="28"/>
          <w:lang w:val="en-US"/>
        </w:rPr>
        <w:t>, Poland</w:t>
      </w:r>
      <w:r w:rsidR="00EA7438" w:rsidRPr="00E25BC0">
        <w:rPr>
          <w:rFonts w:ascii="Times New Roman" w:hAnsi="Times New Roman" w:cs="Times New Roman"/>
          <w:sz w:val="28"/>
          <w:szCs w:val="28"/>
          <w:lang w:val="en-US"/>
        </w:rPr>
        <w:t>; ewieclawska@ansb.pl</w:t>
      </w:r>
    </w:p>
    <w:p w14:paraId="68368DFE" w14:textId="77777777" w:rsidR="00AB322B" w:rsidRPr="00E25BC0" w:rsidRDefault="00AB322B" w:rsidP="006B344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5AC848" w14:textId="0AB446A4" w:rsidR="00D55C2F" w:rsidRPr="00E25BC0" w:rsidRDefault="00D55C2F" w:rsidP="006B344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5BC0">
        <w:rPr>
          <w:rFonts w:ascii="Times New Roman" w:hAnsi="Times New Roman" w:cs="Times New Roman"/>
          <w:sz w:val="28"/>
          <w:szCs w:val="28"/>
          <w:lang w:val="en-US"/>
        </w:rPr>
        <w:t>Wiśniewski</w:t>
      </w:r>
      <w:proofErr w:type="spellEnd"/>
      <w:r w:rsidRPr="00E25BC0">
        <w:rPr>
          <w:rFonts w:ascii="Times New Roman" w:hAnsi="Times New Roman" w:cs="Times New Roman"/>
          <w:sz w:val="28"/>
          <w:szCs w:val="28"/>
          <w:lang w:val="en-US"/>
        </w:rPr>
        <w:t xml:space="preserve"> Konrad – m</w:t>
      </w:r>
      <w:r w:rsidR="00E25BC0" w:rsidRPr="00E25BC0">
        <w:rPr>
          <w:rFonts w:ascii="Times New Roman" w:hAnsi="Times New Roman" w:cs="Times New Roman"/>
          <w:sz w:val="28"/>
          <w:szCs w:val="28"/>
          <w:lang w:val="en-US"/>
        </w:rPr>
        <w:t>aster</w:t>
      </w:r>
      <w:r w:rsidRPr="00E25B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25BC0" w:rsidRPr="00E25BC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25BC0">
        <w:rPr>
          <w:rFonts w:ascii="Times New Roman" w:hAnsi="Times New Roman" w:cs="Times New Roman"/>
          <w:sz w:val="28"/>
          <w:szCs w:val="28"/>
          <w:lang w:val="en-US"/>
        </w:rPr>
        <w:t>stitute of legal and Security Sciences</w:t>
      </w:r>
      <w:r w:rsidR="00E25BC0" w:rsidRPr="00E25B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25BC0" w:rsidRPr="00E25BC0">
        <w:rPr>
          <w:bCs/>
          <w:sz w:val="28"/>
          <w:szCs w:val="28"/>
          <w:lang w:val="en-US"/>
        </w:rPr>
        <w:t xml:space="preserve"> </w:t>
      </w:r>
      <w:r w:rsidR="00E25BC0" w:rsidRPr="00E25B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Stefan </w:t>
      </w:r>
      <w:proofErr w:type="spellStart"/>
      <w:r w:rsidR="00E25BC0" w:rsidRPr="00E25BC0">
        <w:rPr>
          <w:rFonts w:ascii="Times New Roman" w:hAnsi="Times New Roman" w:cs="Times New Roman"/>
          <w:bCs/>
          <w:sz w:val="28"/>
          <w:szCs w:val="28"/>
          <w:lang w:val="en-US"/>
        </w:rPr>
        <w:t>Batory</w:t>
      </w:r>
      <w:proofErr w:type="spellEnd"/>
      <w:r w:rsidR="00E25BC0" w:rsidRPr="00E25B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of Applied Sciences, </w:t>
      </w:r>
      <w:proofErr w:type="spellStart"/>
      <w:r w:rsidR="00E25BC0" w:rsidRPr="00E25BC0">
        <w:rPr>
          <w:rFonts w:ascii="Times New Roman" w:hAnsi="Times New Roman" w:cs="Times New Roman"/>
          <w:bCs/>
          <w:sz w:val="28"/>
          <w:szCs w:val="28"/>
          <w:lang w:val="en-US"/>
        </w:rPr>
        <w:t>Skierniewice</w:t>
      </w:r>
      <w:proofErr w:type="spellEnd"/>
      <w:r w:rsidR="00E25BC0" w:rsidRPr="00E25BC0">
        <w:rPr>
          <w:rFonts w:ascii="Times New Roman" w:hAnsi="Times New Roman" w:cs="Times New Roman"/>
          <w:bCs/>
          <w:sz w:val="28"/>
          <w:szCs w:val="28"/>
          <w:lang w:val="en-US"/>
        </w:rPr>
        <w:t>, Poland</w:t>
      </w:r>
    </w:p>
    <w:p w14:paraId="5FB293FC" w14:textId="77777777" w:rsidR="00AB322B" w:rsidRPr="00E25BC0" w:rsidRDefault="00AB322B" w:rsidP="006B344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7A1A8A" w14:textId="6B3FA525" w:rsidR="00C31363" w:rsidRDefault="00F66D78" w:rsidP="006B34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6D7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a</w:t>
      </w:r>
      <w:proofErr w:type="spellStart"/>
      <w:r w:rsidRPr="00F66D78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unska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Oles</w:t>
      </w:r>
      <w:r w:rsidRPr="00F66D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a –PhD, </w:t>
      </w:r>
      <w:r w:rsidR="00E25BC0" w:rsidRPr="008B0307">
        <w:rPr>
          <w:rFonts w:ascii="Times New Roman" w:hAnsi="Times New Roman" w:cs="Times New Roman"/>
          <w:sz w:val="28"/>
          <w:szCs w:val="28"/>
          <w:lang w:val="en-US"/>
        </w:rPr>
        <w:t>Department of Accounting</w:t>
      </w:r>
      <w:r w:rsidR="00E25BC0">
        <w:rPr>
          <w:rFonts w:ascii="Times New Roman" w:hAnsi="Times New Roman" w:cs="Times New Roman"/>
          <w:sz w:val="28"/>
          <w:szCs w:val="28"/>
          <w:lang w:val="en-US"/>
        </w:rPr>
        <w:t xml:space="preserve">, Analysis and Audit, </w:t>
      </w:r>
      <w:r w:rsidR="00E25BC0" w:rsidRPr="008B0307">
        <w:rPr>
          <w:rFonts w:ascii="Times New Roman" w:hAnsi="Times New Roman" w:cs="Times New Roman"/>
          <w:sz w:val="28"/>
          <w:szCs w:val="28"/>
          <w:lang w:val="en-US"/>
        </w:rPr>
        <w:t>Odesa</w:t>
      </w:r>
      <w:r w:rsidR="00E25BC0" w:rsidRPr="008B03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National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Economic</w:t>
      </w:r>
      <w:r w:rsidR="00E25BC0" w:rsidRPr="008B03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Universi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ty</w:t>
      </w:r>
      <w:r w:rsidR="00E25BC0" w:rsidRPr="008B0307">
        <w:rPr>
          <w:rFonts w:ascii="Times New Roman" w:hAnsi="Times New Roman" w:cs="Times New Roman"/>
          <w:bCs/>
          <w:sz w:val="28"/>
          <w:szCs w:val="28"/>
          <w:lang w:val="en-US"/>
        </w:rPr>
        <w:t>, Odesa, Ukraine</w:t>
      </w:r>
    </w:p>
    <w:p w14:paraId="26C858CB" w14:textId="77777777" w:rsidR="00AB322B" w:rsidRPr="00C253B9" w:rsidRDefault="00AB322B" w:rsidP="006B34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22D324" w14:textId="0C10E687" w:rsidR="001B1480" w:rsidRDefault="004F23C9" w:rsidP="00E25B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25BC0">
        <w:rPr>
          <w:rFonts w:ascii="Times New Roman" w:hAnsi="Times New Roman" w:cs="Times New Roman"/>
          <w:sz w:val="28"/>
          <w:szCs w:val="28"/>
          <w:lang w:val="en-US"/>
        </w:rPr>
        <w:t xml:space="preserve">Lewandowska Hanna – </w:t>
      </w:r>
      <w:r w:rsidR="00E25BC0" w:rsidRPr="00E25BC0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A13988" w:rsidRPr="00E25BC0">
        <w:rPr>
          <w:rFonts w:ascii="Times New Roman" w:hAnsi="Times New Roman" w:cs="Times New Roman"/>
          <w:sz w:val="28"/>
          <w:szCs w:val="28"/>
          <w:lang w:val="en-US"/>
        </w:rPr>
        <w:t xml:space="preserve">., prof. </w:t>
      </w:r>
      <w:r w:rsidRPr="00E2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5BC0" w:rsidRPr="00E25BC0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="00E25BC0">
        <w:rPr>
          <w:rFonts w:ascii="Times New Roman" w:hAnsi="Times New Roman" w:cs="Times New Roman"/>
          <w:sz w:val="28"/>
          <w:szCs w:val="28"/>
          <w:lang w:val="en-US"/>
        </w:rPr>
        <w:t xml:space="preserve">rdinator for academic cooperation with </w:t>
      </w:r>
      <w:proofErr w:type="spellStart"/>
      <w:r w:rsidR="00E25BC0">
        <w:rPr>
          <w:rFonts w:ascii="Times New Roman" w:hAnsi="Times New Roman" w:cs="Times New Roman"/>
          <w:sz w:val="28"/>
          <w:szCs w:val="28"/>
          <w:lang w:val="en-US"/>
        </w:rPr>
        <w:t>Reasmus</w:t>
      </w:r>
      <w:proofErr w:type="spellEnd"/>
      <w:r w:rsidR="00E25BC0">
        <w:rPr>
          <w:rFonts w:ascii="Times New Roman" w:hAnsi="Times New Roman" w:cs="Times New Roman"/>
          <w:sz w:val="28"/>
          <w:szCs w:val="28"/>
          <w:lang w:val="en-US"/>
        </w:rPr>
        <w:t>+ partner countries</w:t>
      </w:r>
      <w:r w:rsidR="00E25BC0" w:rsidRPr="00E25B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25BC0" w:rsidRPr="00E25BC0">
        <w:rPr>
          <w:bCs/>
          <w:sz w:val="28"/>
          <w:szCs w:val="28"/>
          <w:lang w:val="en-US"/>
        </w:rPr>
        <w:t xml:space="preserve"> </w:t>
      </w:r>
      <w:r w:rsidR="00E25BC0" w:rsidRPr="00E25B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Stefan </w:t>
      </w:r>
      <w:proofErr w:type="spellStart"/>
      <w:r w:rsidR="00E25BC0" w:rsidRPr="00E25BC0">
        <w:rPr>
          <w:rFonts w:ascii="Times New Roman" w:hAnsi="Times New Roman" w:cs="Times New Roman"/>
          <w:bCs/>
          <w:sz w:val="28"/>
          <w:szCs w:val="28"/>
          <w:lang w:val="en-US"/>
        </w:rPr>
        <w:t>Batory</w:t>
      </w:r>
      <w:proofErr w:type="spellEnd"/>
      <w:r w:rsidR="00E25BC0" w:rsidRPr="00E25B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of Applied Sciences, </w:t>
      </w:r>
      <w:proofErr w:type="spellStart"/>
      <w:r w:rsidR="00E25BC0" w:rsidRPr="00E25BC0">
        <w:rPr>
          <w:rFonts w:ascii="Times New Roman" w:hAnsi="Times New Roman" w:cs="Times New Roman"/>
          <w:bCs/>
          <w:sz w:val="28"/>
          <w:szCs w:val="28"/>
          <w:lang w:val="en-US"/>
        </w:rPr>
        <w:t>Skierniewice</w:t>
      </w:r>
      <w:proofErr w:type="spellEnd"/>
      <w:r w:rsidR="00E25BC0" w:rsidRPr="00E25BC0">
        <w:rPr>
          <w:rFonts w:ascii="Times New Roman" w:hAnsi="Times New Roman" w:cs="Times New Roman"/>
          <w:bCs/>
          <w:sz w:val="28"/>
          <w:szCs w:val="28"/>
          <w:lang w:val="en-US"/>
        </w:rPr>
        <w:t>, Poland</w:t>
      </w:r>
    </w:p>
    <w:p w14:paraId="172D749C" w14:textId="77777777" w:rsidR="005E1593" w:rsidRPr="00E25BC0" w:rsidRDefault="005E1593" w:rsidP="00E25BC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0AC8C5" w14:textId="5E9DB18D" w:rsidR="00040B80" w:rsidRPr="007B54FA" w:rsidRDefault="001045DB" w:rsidP="005E15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384C">
        <w:rPr>
          <w:rFonts w:ascii="Times New Roman" w:hAnsi="Times New Roman" w:cs="Times New Roman"/>
          <w:b/>
          <w:sz w:val="28"/>
          <w:szCs w:val="28"/>
          <w:lang w:val="en-US"/>
        </w:rPr>
        <w:t>Terms and c</w:t>
      </w:r>
      <w:r w:rsidR="007B54FA" w:rsidRPr="00CD384C">
        <w:rPr>
          <w:rFonts w:ascii="Times New Roman" w:hAnsi="Times New Roman" w:cs="Times New Roman"/>
          <w:b/>
          <w:sz w:val="28"/>
          <w:szCs w:val="28"/>
          <w:lang w:val="en-US"/>
        </w:rPr>
        <w:t>onditions of</w:t>
      </w:r>
      <w:r w:rsidR="007B54FA" w:rsidRPr="007B54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B54FA" w:rsidRPr="007B54FA">
        <w:rPr>
          <w:rFonts w:ascii="Times New Roman" w:hAnsi="Times New Roman" w:cs="Times New Roman"/>
          <w:b/>
          <w:sz w:val="28"/>
          <w:szCs w:val="28"/>
          <w:lang w:val="en-US"/>
        </w:rPr>
        <w:t>partcipation</w:t>
      </w:r>
      <w:proofErr w:type="spellEnd"/>
      <w:r w:rsidR="007B54FA" w:rsidRPr="007B54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conference</w:t>
      </w:r>
      <w:r w:rsidR="00040B80" w:rsidRPr="007B54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14:paraId="26C50C5A" w14:textId="77777777" w:rsidR="00DD7039" w:rsidRPr="007B54FA" w:rsidRDefault="00DD7039" w:rsidP="006B344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3A140B" w14:textId="1DA2953A" w:rsidR="00DE4304" w:rsidRPr="00CD384C" w:rsidRDefault="005E1593" w:rsidP="00572799">
      <w:pPr>
        <w:pStyle w:val="Akapitzlist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DE4304"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 17</w:t>
      </w:r>
      <w:r w:rsidR="00DE4304" w:rsidRPr="00CD38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DE4304"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 to 20</w:t>
      </w:r>
      <w:r w:rsidR="00DE4304" w:rsidRPr="00CD38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DE4304"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 of November 2023, an electronic application for participation and a presentation should be sent to the following address: ewieclawska@ansb.pl together with the attached publication, a review of the supervisor's consent to the publication.</w:t>
      </w:r>
    </w:p>
    <w:p w14:paraId="4A864BD8" w14:textId="77777777" w:rsidR="00DE4304" w:rsidRPr="00AE2B19" w:rsidRDefault="00DE4304" w:rsidP="00DE430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7E9AC5E" w14:textId="31EC0A94" w:rsidR="00DE4304" w:rsidRPr="00CD384C" w:rsidRDefault="00DE4304" w:rsidP="00572799">
      <w:pPr>
        <w:pStyle w:val="Akapitzlist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4C">
        <w:rPr>
          <w:rFonts w:ascii="Times New Roman" w:hAnsi="Times New Roman" w:cs="Times New Roman"/>
          <w:sz w:val="28"/>
          <w:szCs w:val="28"/>
          <w:lang w:val="en-US"/>
        </w:rPr>
        <w:t>On 27</w:t>
      </w:r>
      <w:r w:rsidRPr="00CD38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 and 28</w:t>
      </w:r>
      <w:r w:rsidRPr="00CD38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 of November 2023 PowerPoint presentation of articles prepared by students (Microsoft Teams) - max speaking time 15 minutes.</w:t>
      </w:r>
    </w:p>
    <w:p w14:paraId="201680F5" w14:textId="77777777" w:rsidR="00DE4304" w:rsidRPr="00AE2B19" w:rsidRDefault="00DE4304" w:rsidP="00DE43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441220" w14:textId="186ABF48" w:rsidR="00DE4304" w:rsidRPr="00CD384C" w:rsidRDefault="00DE4304" w:rsidP="00DE4304">
      <w:pPr>
        <w:pStyle w:val="Akapitzlist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4C">
        <w:rPr>
          <w:rFonts w:ascii="Times New Roman" w:hAnsi="Times New Roman" w:cs="Times New Roman"/>
          <w:sz w:val="28"/>
          <w:szCs w:val="28"/>
          <w:lang w:val="en-US"/>
        </w:rPr>
        <w:t>On 2</w:t>
      </w:r>
      <w:r w:rsidRPr="00CD38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nd 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>and 3</w:t>
      </w:r>
      <w:r w:rsidRPr="00CD38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rd 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AE2B19" w:rsidRPr="00CD384C">
        <w:rPr>
          <w:rFonts w:ascii="Times New Roman" w:hAnsi="Times New Roman" w:cs="Times New Roman"/>
          <w:sz w:val="28"/>
          <w:szCs w:val="28"/>
          <w:lang w:val="en-US"/>
        </w:rPr>
        <w:t>December 2023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 all publications will be published on </w:t>
      </w:r>
    </w:p>
    <w:p w14:paraId="210B267E" w14:textId="7CF48D92" w:rsidR="00DE4304" w:rsidRPr="00CD384C" w:rsidRDefault="00DE4304" w:rsidP="00DE4304">
      <w:pPr>
        <w:pStyle w:val="Akapitzlist"/>
        <w:tabs>
          <w:tab w:val="left" w:pos="1134"/>
        </w:tabs>
        <w:spacing w:after="0"/>
        <w:ind w:left="8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on the following websites: </w:t>
      </w:r>
      <w:r w:rsidR="005E1593">
        <w:rPr>
          <w:rFonts w:ascii="Times New Roman" w:hAnsi="Times New Roman" w:cs="Times New Roman"/>
          <w:sz w:val="28"/>
          <w:szCs w:val="28"/>
          <w:lang w:val="en-US"/>
        </w:rPr>
        <w:t xml:space="preserve">Stefan </w:t>
      </w:r>
      <w:proofErr w:type="spellStart"/>
      <w:r w:rsidR="005E1593">
        <w:rPr>
          <w:rFonts w:ascii="Times New Roman" w:hAnsi="Times New Roman" w:cs="Times New Roman"/>
          <w:sz w:val="28"/>
          <w:szCs w:val="28"/>
          <w:lang w:val="en-US"/>
        </w:rPr>
        <w:t>Batory</w:t>
      </w:r>
      <w:proofErr w:type="spellEnd"/>
      <w:r w:rsidR="005E1593">
        <w:rPr>
          <w:rFonts w:ascii="Times New Roman" w:hAnsi="Times New Roman" w:cs="Times New Roman"/>
          <w:sz w:val="28"/>
          <w:szCs w:val="28"/>
          <w:lang w:val="en-US"/>
        </w:rPr>
        <w:t xml:space="preserve"> Academy of Applied Sciences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E1593" w:rsidRPr="005E1593">
        <w:rPr>
          <w:rFonts w:ascii="Times New Roman" w:hAnsi="Times New Roman" w:cs="Times New Roman"/>
          <w:sz w:val="28"/>
          <w:szCs w:val="28"/>
          <w:lang w:val="en-US"/>
        </w:rPr>
        <w:t>https://www.ansb.pl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>; Zhytomyr State University: http://spf.zu.edu.ua/konferens_ekonom.html; Zhytomyr Polytechnic State University (https://conf.ztu.edu.ua/); Odessa National University of Economics: http://dspace.oneu.edu.ua/jspui/handle/123456789/163.</w:t>
      </w:r>
    </w:p>
    <w:p w14:paraId="120E4D3C" w14:textId="77777777" w:rsidR="00572799" w:rsidRPr="00CD384C" w:rsidRDefault="00572799" w:rsidP="00572799">
      <w:pPr>
        <w:pStyle w:val="Akapitzlist"/>
        <w:tabs>
          <w:tab w:val="left" w:pos="1134"/>
        </w:tabs>
        <w:spacing w:after="0"/>
        <w:ind w:left="8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75CD56" w14:textId="16851CBA" w:rsidR="00DE4304" w:rsidRPr="00CD384C" w:rsidRDefault="00DE4304" w:rsidP="00DE4304">
      <w:pPr>
        <w:pStyle w:val="Akapitzlist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At the end of the conference, the best articles will be </w:t>
      </w:r>
      <w:proofErr w:type="gramStart"/>
      <w:r w:rsidR="00C246A8" w:rsidRPr="00CD384C">
        <w:rPr>
          <w:rFonts w:ascii="Times New Roman" w:hAnsi="Times New Roman" w:cs="Times New Roman"/>
          <w:sz w:val="28"/>
          <w:szCs w:val="28"/>
          <w:lang w:val="en-US"/>
        </w:rPr>
        <w:t>published</w:t>
      </w:r>
      <w:proofErr w:type="gramEnd"/>
    </w:p>
    <w:p w14:paraId="236EE6E1" w14:textId="77777777" w:rsidR="00DE4304" w:rsidRPr="00CD384C" w:rsidRDefault="00DE4304" w:rsidP="00DE4304">
      <w:pPr>
        <w:pStyle w:val="Akapitzlist"/>
        <w:tabs>
          <w:tab w:val="left" w:pos="1134"/>
        </w:tabs>
        <w:spacing w:after="0"/>
        <w:ind w:left="8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in the electronic scientific publication of the Stefan </w:t>
      </w:r>
      <w:proofErr w:type="spellStart"/>
      <w:r w:rsidRPr="00CD384C">
        <w:rPr>
          <w:rFonts w:ascii="Times New Roman" w:hAnsi="Times New Roman" w:cs="Times New Roman"/>
          <w:sz w:val="28"/>
          <w:szCs w:val="28"/>
          <w:lang w:val="en-US"/>
        </w:rPr>
        <w:t>Batory</w:t>
      </w:r>
      <w:proofErr w:type="spellEnd"/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 Academy of Applied Sciences, ISBN </w:t>
      </w:r>
      <w:proofErr w:type="gramStart"/>
      <w:r w:rsidRPr="00CD384C">
        <w:rPr>
          <w:rFonts w:ascii="Times New Roman" w:hAnsi="Times New Roman" w:cs="Times New Roman"/>
          <w:sz w:val="28"/>
          <w:szCs w:val="28"/>
          <w:lang w:val="en-US"/>
        </w:rPr>
        <w:t>.....</w:t>
      </w:r>
      <w:proofErr w:type="gramEnd"/>
    </w:p>
    <w:p w14:paraId="72405178" w14:textId="77777777" w:rsidR="00DE4304" w:rsidRPr="00CD384C" w:rsidRDefault="00DE4304" w:rsidP="00DE43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48768E" w14:textId="707276B1" w:rsidR="004E75C6" w:rsidRPr="00CD384C" w:rsidRDefault="009373FB" w:rsidP="00DE43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4C">
        <w:rPr>
          <w:rFonts w:ascii="Times New Roman" w:hAnsi="Times New Roman" w:cs="Times New Roman"/>
          <w:sz w:val="28"/>
          <w:szCs w:val="28"/>
          <w:lang w:val="en-US"/>
        </w:rPr>
        <w:lastRenderedPageBreak/>
        <w:t>5</w:t>
      </w:r>
      <w:r w:rsidR="004E75C6"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E4304" w:rsidRPr="00CD384C">
        <w:rPr>
          <w:rFonts w:ascii="Times New Roman" w:hAnsi="Times New Roman" w:cs="Times New Roman"/>
          <w:sz w:val="28"/>
          <w:szCs w:val="28"/>
          <w:lang w:val="en-US"/>
        </w:rPr>
        <w:t>Participation in the conference is free of charge for all participants.</w:t>
      </w:r>
    </w:p>
    <w:p w14:paraId="41F8EF64" w14:textId="77777777" w:rsidR="004E75C6" w:rsidRPr="00CD384C" w:rsidRDefault="004E75C6" w:rsidP="00081E0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04A5F3" w14:textId="62FA0102" w:rsidR="004E75C6" w:rsidRPr="00CD384C" w:rsidRDefault="007B54FA" w:rsidP="00081E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384C">
        <w:rPr>
          <w:rFonts w:ascii="Times New Roman" w:hAnsi="Times New Roman" w:cs="Times New Roman"/>
          <w:b/>
          <w:sz w:val="28"/>
          <w:szCs w:val="28"/>
        </w:rPr>
        <w:t>Editorial</w:t>
      </w:r>
      <w:proofErr w:type="spellEnd"/>
      <w:r w:rsidRPr="00CD38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384C">
        <w:rPr>
          <w:rFonts w:ascii="Times New Roman" w:hAnsi="Times New Roman" w:cs="Times New Roman"/>
          <w:b/>
          <w:sz w:val="28"/>
          <w:szCs w:val="28"/>
        </w:rPr>
        <w:t>standards</w:t>
      </w:r>
      <w:proofErr w:type="spellEnd"/>
      <w:r w:rsidR="005E1593">
        <w:rPr>
          <w:rFonts w:ascii="Times New Roman" w:hAnsi="Times New Roman" w:cs="Times New Roman"/>
          <w:b/>
          <w:sz w:val="28"/>
          <w:szCs w:val="28"/>
        </w:rPr>
        <w:t>:</w:t>
      </w:r>
    </w:p>
    <w:p w14:paraId="7B5F0DDA" w14:textId="77777777" w:rsidR="00572799" w:rsidRPr="00CD384C" w:rsidRDefault="00572799" w:rsidP="00081E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6F1C6" w14:textId="3ADE614E" w:rsidR="00DE4304" w:rsidRPr="00CD384C" w:rsidRDefault="00DE4304" w:rsidP="00DE43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Text </w:t>
      </w:r>
      <w:proofErr w:type="spellStart"/>
      <w:r w:rsidRPr="00CD384C">
        <w:rPr>
          <w:rFonts w:ascii="Times New Roman" w:hAnsi="Times New Roman" w:cs="Times New Roman"/>
          <w:sz w:val="28"/>
          <w:szCs w:val="28"/>
          <w:lang w:val="ru-RU"/>
        </w:rPr>
        <w:t>size</w:t>
      </w:r>
      <w:proofErr w:type="spellEnd"/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593" w:rsidRPr="00CD384C">
        <w:rPr>
          <w:rFonts w:ascii="Times New Roman" w:hAnsi="Times New Roman" w:cs="Times New Roman"/>
          <w:sz w:val="28"/>
          <w:szCs w:val="28"/>
          <w:lang w:val="ru-RU"/>
        </w:rPr>
        <w:t>6–10</w:t>
      </w:r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84C">
        <w:rPr>
          <w:rFonts w:ascii="Times New Roman" w:hAnsi="Times New Roman" w:cs="Times New Roman"/>
          <w:sz w:val="28"/>
          <w:szCs w:val="28"/>
          <w:lang w:val="ru-RU"/>
        </w:rPr>
        <w:t>pages</w:t>
      </w:r>
      <w:proofErr w:type="spellEnd"/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95F0D4" w14:textId="331C1EE5" w:rsidR="00DE4304" w:rsidRPr="00CD384C" w:rsidRDefault="005E1593" w:rsidP="00DE43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84C">
        <w:rPr>
          <w:rFonts w:ascii="Times New Roman" w:hAnsi="Times New Roman" w:cs="Times New Roman"/>
          <w:sz w:val="28"/>
          <w:szCs w:val="28"/>
          <w:lang w:val="ru-RU"/>
        </w:rPr>
        <w:t>5–</w:t>
      </w:r>
      <w:proofErr w:type="gramStart"/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="00DE4304"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4304" w:rsidRPr="00CD384C">
        <w:rPr>
          <w:rFonts w:ascii="Times New Roman" w:hAnsi="Times New Roman" w:cs="Times New Roman"/>
          <w:sz w:val="28"/>
          <w:szCs w:val="28"/>
          <w:lang w:val="ru-RU"/>
        </w:rPr>
        <w:t>keywords</w:t>
      </w:r>
      <w:proofErr w:type="spellEnd"/>
      <w:proofErr w:type="gramEnd"/>
      <w:r w:rsidR="00DE4304"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44BBD3" w14:textId="4F98181F" w:rsidR="00DE4304" w:rsidRPr="00CD384C" w:rsidRDefault="00DE4304" w:rsidP="00DE43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Introduction in English </w:t>
      </w:r>
      <w:proofErr w:type="spellStart"/>
      <w:r w:rsidRPr="00CD384C">
        <w:rPr>
          <w:rFonts w:ascii="Times New Roman" w:hAnsi="Times New Roman" w:cs="Times New Roman"/>
          <w:sz w:val="28"/>
          <w:szCs w:val="28"/>
          <w:lang w:val="ru-RU"/>
        </w:rPr>
        <w:t>no</w:t>
      </w:r>
      <w:proofErr w:type="spellEnd"/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84C">
        <w:rPr>
          <w:rFonts w:ascii="Times New Roman" w:hAnsi="Times New Roman" w:cs="Times New Roman"/>
          <w:sz w:val="28"/>
          <w:szCs w:val="28"/>
          <w:lang w:val="ru-RU"/>
        </w:rPr>
        <w:t>more</w:t>
      </w:r>
      <w:proofErr w:type="spellEnd"/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84C">
        <w:rPr>
          <w:rFonts w:ascii="Times New Roman" w:hAnsi="Times New Roman" w:cs="Times New Roman"/>
          <w:sz w:val="28"/>
          <w:szCs w:val="28"/>
          <w:lang w:val="ru-RU"/>
        </w:rPr>
        <w:t>than</w:t>
      </w:r>
      <w:proofErr w:type="spellEnd"/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593" w:rsidRPr="00CD384C">
        <w:rPr>
          <w:rFonts w:ascii="Times New Roman" w:hAnsi="Times New Roman" w:cs="Times New Roman"/>
          <w:sz w:val="28"/>
          <w:szCs w:val="28"/>
          <w:lang w:val="ru-RU"/>
        </w:rPr>
        <w:t>150–200</w:t>
      </w:r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84C">
        <w:rPr>
          <w:rFonts w:ascii="Times New Roman" w:hAnsi="Times New Roman" w:cs="Times New Roman"/>
          <w:sz w:val="28"/>
          <w:szCs w:val="28"/>
          <w:lang w:val="ru-RU"/>
        </w:rPr>
        <w:t>words</w:t>
      </w:r>
      <w:proofErr w:type="spellEnd"/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E65A15" w14:textId="16056169" w:rsidR="00DE4304" w:rsidRPr="00CD384C" w:rsidRDefault="00DE4304" w:rsidP="00DE43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84C">
        <w:rPr>
          <w:rFonts w:ascii="Times New Roman" w:hAnsi="Times New Roman" w:cs="Times New Roman"/>
          <w:sz w:val="28"/>
          <w:szCs w:val="28"/>
          <w:lang w:val="ru-RU"/>
        </w:rPr>
        <w:t>Summar</w:t>
      </w:r>
      <w:r w:rsidRPr="00CD384C">
        <w:rPr>
          <w:rFonts w:ascii="Times New Roman" w:hAnsi="Times New Roman" w:cs="Times New Roman"/>
          <w:sz w:val="28"/>
          <w:szCs w:val="28"/>
        </w:rPr>
        <w:t>y</w:t>
      </w:r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84C">
        <w:rPr>
          <w:rFonts w:ascii="Times New Roman" w:hAnsi="Times New Roman" w:cs="Times New Roman"/>
          <w:sz w:val="28"/>
          <w:szCs w:val="28"/>
          <w:lang w:val="ru-RU"/>
        </w:rPr>
        <w:t>in</w:t>
      </w:r>
      <w:proofErr w:type="spellEnd"/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English </w:t>
      </w:r>
      <w:r w:rsidR="005E1593" w:rsidRPr="00CD384C">
        <w:rPr>
          <w:rFonts w:ascii="Times New Roman" w:hAnsi="Times New Roman" w:cs="Times New Roman"/>
          <w:sz w:val="28"/>
          <w:szCs w:val="28"/>
          <w:lang w:val="ru-RU"/>
        </w:rPr>
        <w:t>100–150</w:t>
      </w:r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84C">
        <w:rPr>
          <w:rFonts w:ascii="Times New Roman" w:hAnsi="Times New Roman" w:cs="Times New Roman"/>
          <w:sz w:val="28"/>
          <w:szCs w:val="28"/>
          <w:lang w:val="ru-RU"/>
        </w:rPr>
        <w:t>words</w:t>
      </w:r>
      <w:proofErr w:type="spellEnd"/>
    </w:p>
    <w:p w14:paraId="3E1A9598" w14:textId="253A721B" w:rsidR="00DE4304" w:rsidRPr="00CD384C" w:rsidRDefault="00DE4304" w:rsidP="00DE43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84C">
        <w:rPr>
          <w:rFonts w:ascii="Times New Roman" w:hAnsi="Times New Roman" w:cs="Times New Roman"/>
          <w:sz w:val="28"/>
          <w:szCs w:val="28"/>
          <w:lang w:val="ru-RU"/>
        </w:rPr>
        <w:t>A4 format</w:t>
      </w:r>
    </w:p>
    <w:p w14:paraId="1CE9CA61" w14:textId="54BA92D1" w:rsidR="00DE4304" w:rsidRPr="00CD384C" w:rsidRDefault="00DE4304" w:rsidP="00DE43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Line spacing 1.5 </w:t>
      </w:r>
    </w:p>
    <w:p w14:paraId="50059CC4" w14:textId="41E30509" w:rsidR="00DE4304" w:rsidRPr="00CD384C" w:rsidRDefault="00DE4304" w:rsidP="00DE43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84C">
        <w:rPr>
          <w:rFonts w:ascii="Times New Roman" w:hAnsi="Times New Roman" w:cs="Times New Roman"/>
          <w:sz w:val="28"/>
          <w:szCs w:val="28"/>
          <w:lang w:val="ru-RU"/>
        </w:rPr>
        <w:t>2 cm fields on each side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 of the page</w:t>
      </w:r>
    </w:p>
    <w:p w14:paraId="462386F9" w14:textId="1ABB48B7" w:rsidR="008E3AEC" w:rsidRPr="005E1593" w:rsidRDefault="00DE4304" w:rsidP="005E159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384C">
        <w:rPr>
          <w:rFonts w:ascii="Times New Roman" w:hAnsi="Times New Roman" w:cs="Times New Roman"/>
          <w:sz w:val="28"/>
          <w:szCs w:val="28"/>
          <w:lang w:val="ru-RU"/>
        </w:rPr>
        <w:t>Font</w:t>
      </w:r>
      <w:proofErr w:type="spellEnd"/>
      <w:r w:rsidRPr="00CD384C">
        <w:rPr>
          <w:rFonts w:ascii="Times New Roman" w:hAnsi="Times New Roman" w:cs="Times New Roman"/>
          <w:sz w:val="28"/>
          <w:szCs w:val="28"/>
          <w:lang w:val="ru-RU"/>
        </w:rPr>
        <w:t xml:space="preserve">: Times New </w:t>
      </w:r>
      <w:proofErr w:type="spellStart"/>
      <w:r w:rsidRPr="00CD384C">
        <w:rPr>
          <w:rFonts w:ascii="Times New Roman" w:hAnsi="Times New Roman" w:cs="Times New Roman"/>
          <w:sz w:val="28"/>
          <w:szCs w:val="28"/>
          <w:lang w:val="ru-RU"/>
        </w:rPr>
        <w:t>Roman</w:t>
      </w:r>
      <w:proofErr w:type="spellEnd"/>
    </w:p>
    <w:p w14:paraId="27342016" w14:textId="1DE1511A" w:rsidR="008E3AEC" w:rsidRPr="00CD384C" w:rsidRDefault="008E3AEC" w:rsidP="008E3AE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Font size: 12, justified. Chapter and subsection headings: 12 pts, in bold </w:t>
      </w:r>
    </w:p>
    <w:p w14:paraId="15BFBFC4" w14:textId="4DEEF356" w:rsidR="008E3AEC" w:rsidRPr="00CD384C" w:rsidRDefault="008E3AEC" w:rsidP="008E3AE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Information about the authors (no more than 3) should include: the name and surname of the student(s), the name and first name of the supervisor(s), the name of the university, the city, the </w:t>
      </w:r>
      <w:r w:rsidR="005E1593" w:rsidRPr="00CD384C">
        <w:rPr>
          <w:rFonts w:ascii="Times New Roman" w:hAnsi="Times New Roman" w:cs="Times New Roman"/>
          <w:sz w:val="28"/>
          <w:szCs w:val="28"/>
          <w:lang w:val="en-US"/>
        </w:rPr>
        <w:t>country,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 and the e-mail address for </w:t>
      </w:r>
      <w:proofErr w:type="gramStart"/>
      <w:r w:rsidRPr="00CD384C">
        <w:rPr>
          <w:rFonts w:ascii="Times New Roman" w:hAnsi="Times New Roman" w:cs="Times New Roman"/>
          <w:sz w:val="28"/>
          <w:szCs w:val="28"/>
          <w:lang w:val="en-US"/>
        </w:rPr>
        <w:t>correspondence</w:t>
      </w:r>
      <w:proofErr w:type="gramEnd"/>
    </w:p>
    <w:p w14:paraId="782C7886" w14:textId="4918441F" w:rsidR="008E3AEC" w:rsidRPr="00CD384C" w:rsidRDefault="005E1593" w:rsidP="008E3AE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E3AEC"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ext, </w:t>
      </w:r>
      <w:r w:rsidRPr="00CD384C">
        <w:rPr>
          <w:rFonts w:ascii="Times New Roman" w:hAnsi="Times New Roman" w:cs="Times New Roman"/>
          <w:sz w:val="28"/>
          <w:szCs w:val="28"/>
          <w:lang w:val="en-US"/>
        </w:rPr>
        <w:t>photos,</w:t>
      </w:r>
      <w:r w:rsidR="008E3AEC"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 and charts with source indication: according to the attached template</w:t>
      </w:r>
    </w:p>
    <w:p w14:paraId="5D18A0F8" w14:textId="04478EF9" w:rsidR="008E3AEC" w:rsidRPr="00CD384C" w:rsidRDefault="005E1593" w:rsidP="008E3AE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E3AEC" w:rsidRPr="00CD384C">
        <w:rPr>
          <w:rFonts w:ascii="Times New Roman" w:hAnsi="Times New Roman" w:cs="Times New Roman"/>
          <w:sz w:val="28"/>
          <w:szCs w:val="28"/>
          <w:lang w:val="en-US"/>
        </w:rPr>
        <w:t xml:space="preserve">o page </w:t>
      </w:r>
      <w:proofErr w:type="gramStart"/>
      <w:r w:rsidR="008E3AEC" w:rsidRPr="00CD384C">
        <w:rPr>
          <w:rFonts w:ascii="Times New Roman" w:hAnsi="Times New Roman" w:cs="Times New Roman"/>
          <w:sz w:val="28"/>
          <w:szCs w:val="28"/>
          <w:lang w:val="en-US"/>
        </w:rPr>
        <w:t>numbering</w:t>
      </w:r>
      <w:proofErr w:type="gramEnd"/>
    </w:p>
    <w:p w14:paraId="34C168E3" w14:textId="0B1A1444" w:rsidR="008E3AEC" w:rsidRPr="00CD384C" w:rsidRDefault="005E1593" w:rsidP="008E3AE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E3AEC" w:rsidRPr="00CD384C">
        <w:rPr>
          <w:rFonts w:ascii="Times New Roman" w:hAnsi="Times New Roman" w:cs="Times New Roman"/>
          <w:sz w:val="28"/>
          <w:szCs w:val="28"/>
          <w:lang w:val="en-US"/>
        </w:rPr>
        <w:t>ithout moving words to a new line</w:t>
      </w:r>
    </w:p>
    <w:p w14:paraId="15AB54E0" w14:textId="77777777" w:rsidR="00D25FC8" w:rsidRPr="00CD384C" w:rsidRDefault="00D25FC8" w:rsidP="00D25FC8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E3D536" w14:textId="77777777" w:rsidR="004E75C6" w:rsidRPr="00CD384C" w:rsidRDefault="00762DBA" w:rsidP="00081E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384C">
        <w:rPr>
          <w:rFonts w:ascii="Times New Roman" w:hAnsi="Times New Roman" w:cs="Times New Roman"/>
          <w:b/>
          <w:sz w:val="28"/>
          <w:szCs w:val="28"/>
          <w:lang w:val="ru-RU"/>
        </w:rPr>
        <w:t>Правила цитирования:</w:t>
      </w:r>
    </w:p>
    <w:p w14:paraId="07776F88" w14:textId="77777777" w:rsidR="0036022A" w:rsidRPr="00CD384C" w:rsidRDefault="0036022A" w:rsidP="00360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84C">
        <w:rPr>
          <w:rFonts w:ascii="Times New Roman" w:hAnsi="Times New Roman" w:cs="Times New Roman"/>
          <w:i/>
          <w:iCs/>
          <w:sz w:val="24"/>
          <w:szCs w:val="24"/>
          <w:lang w:val="ru-RU"/>
        </w:rPr>
        <w:t>APA формат структуры:</w:t>
      </w:r>
    </w:p>
    <w:p w14:paraId="0BFE7200" w14:textId="77777777" w:rsidR="0036022A" w:rsidRPr="00CD384C" w:rsidRDefault="0036022A" w:rsidP="0036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>Author, A. A., Author, B. B., Author, C. C. (Year). </w:t>
      </w:r>
      <w:r w:rsidRPr="00CD384C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Title of book</w:t>
      </w:r>
      <w:r w:rsidRPr="00CD384C">
        <w:rPr>
          <w:rFonts w:ascii="Times New Roman" w:hAnsi="Times New Roman" w:cs="Times New Roman"/>
          <w:sz w:val="24"/>
          <w:szCs w:val="24"/>
          <w:lang w:val="en-US"/>
        </w:rPr>
        <w:t>. Place of publication (city, country): Publisher.</w:t>
      </w:r>
    </w:p>
    <w:p w14:paraId="3B682951" w14:textId="77777777" w:rsidR="0036022A" w:rsidRPr="00CD384C" w:rsidRDefault="0036022A" w:rsidP="00360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APA </w:t>
      </w:r>
      <w:r w:rsidRPr="00CD384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</w:t>
      </w:r>
      <w:r w:rsidRPr="00CD38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D384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формата</w:t>
      </w:r>
      <w:r w:rsidRPr="00CD384C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605CE90" w14:textId="77777777" w:rsidR="0036022A" w:rsidRPr="00CD384C" w:rsidRDefault="0036022A" w:rsidP="00360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Frank, R. </w:t>
      </w:r>
      <w:proofErr w:type="gramStart"/>
      <w:r w:rsidRPr="00CD384C">
        <w:rPr>
          <w:rFonts w:ascii="Times New Roman" w:hAnsi="Times New Roman" w:cs="Times New Roman"/>
          <w:sz w:val="24"/>
          <w:szCs w:val="24"/>
          <w:lang w:val="en-US"/>
        </w:rPr>
        <w:t>H. ,</w:t>
      </w:r>
      <w:proofErr w:type="gramEnd"/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&amp; Bernanke, B. (2007). </w:t>
      </w:r>
      <w:r w:rsidRPr="00CD384C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Principles of macro-economics</w:t>
      </w:r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 (3rd ed.). </w:t>
      </w:r>
      <w:r w:rsidRPr="00CD384C">
        <w:rPr>
          <w:rFonts w:ascii="Times New Roman" w:hAnsi="Times New Roman" w:cs="Times New Roman"/>
          <w:sz w:val="24"/>
          <w:szCs w:val="24"/>
          <w:lang w:val="ru-RU"/>
        </w:rPr>
        <w:t>Boston, MA: McGraw-Hill/Irwin.</w:t>
      </w:r>
    </w:p>
    <w:p w14:paraId="47D21E63" w14:textId="77777777" w:rsidR="00F54A65" w:rsidRPr="00CD384C" w:rsidRDefault="00F54A65" w:rsidP="00081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E49F05" w14:textId="77777777" w:rsidR="00F62A6C" w:rsidRPr="00CD384C" w:rsidRDefault="00F62A6C" w:rsidP="00081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B56199" w14:textId="4414B447" w:rsidR="00F62A6C" w:rsidRPr="001B1480" w:rsidRDefault="008E3AEC" w:rsidP="008E3AE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384C">
        <w:rPr>
          <w:rFonts w:ascii="Times New Roman" w:hAnsi="Times New Roman" w:cs="Times New Roman"/>
          <w:sz w:val="28"/>
          <w:szCs w:val="28"/>
          <w:lang w:val="ru-RU"/>
        </w:rPr>
        <w:t>Publication template</w:t>
      </w:r>
    </w:p>
    <w:p w14:paraId="244C314F" w14:textId="77777777" w:rsidR="008E3AEC" w:rsidRPr="00AE2B19" w:rsidRDefault="008E3AEC" w:rsidP="00523A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021A191" w14:textId="07BE22DD" w:rsidR="00523A07" w:rsidRPr="00AE2B19" w:rsidRDefault="00523A07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2B19">
        <w:rPr>
          <w:rFonts w:ascii="Times New Roman" w:hAnsi="Times New Roman" w:cs="Times New Roman"/>
          <w:sz w:val="24"/>
          <w:szCs w:val="24"/>
          <w:lang w:val="en-US"/>
        </w:rPr>
        <w:t>Student :</w:t>
      </w:r>
      <w:proofErr w:type="gramEnd"/>
      <w:r w:rsidRPr="00AE2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3FF843" w14:textId="77777777" w:rsidR="003C08F2" w:rsidRPr="00AE2B19" w:rsidRDefault="00523A07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E2B19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</w:p>
    <w:p w14:paraId="7AA57B65" w14:textId="2CD69481" w:rsidR="008E3AEC" w:rsidRPr="00CD384C" w:rsidRDefault="008E3AEC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Name and surname </w:t>
      </w:r>
    </w:p>
    <w:p w14:paraId="2CDB5C70" w14:textId="01F6E8D9" w:rsidR="003C08F2" w:rsidRPr="00CD384C" w:rsidRDefault="00FF225C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384C">
        <w:rPr>
          <w:rFonts w:ascii="Times New Roman" w:hAnsi="Times New Roman" w:cs="Times New Roman"/>
          <w:sz w:val="24"/>
          <w:szCs w:val="24"/>
          <w:lang w:val="en-US"/>
        </w:rPr>
        <w:t>Spe</w:t>
      </w:r>
      <w:r w:rsidR="008E3AEC" w:rsidRPr="00CD384C">
        <w:rPr>
          <w:rFonts w:ascii="Times New Roman" w:hAnsi="Times New Roman" w:cs="Times New Roman"/>
          <w:sz w:val="24"/>
          <w:szCs w:val="24"/>
          <w:lang w:val="en-US"/>
        </w:rPr>
        <w:t>ciality</w:t>
      </w:r>
      <w:proofErr w:type="spellEnd"/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23A07" w:rsidRPr="00CD384C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  <w:r w:rsidR="003C08F2"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675FEB7" w14:textId="3E39251A" w:rsidR="00A86BA0" w:rsidRPr="00CD384C" w:rsidRDefault="008E3AEC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="00A86BA0"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27B99E01" w14:textId="77777777" w:rsidR="00523A07" w:rsidRPr="00AE2B19" w:rsidRDefault="00E05F48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3A07" w:rsidRPr="00AE2B19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</w:p>
    <w:p w14:paraId="16EF5905" w14:textId="4CACB5A4" w:rsidR="003C08F2" w:rsidRPr="00CD384C" w:rsidRDefault="008E3AEC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>Surname</w:t>
      </w:r>
      <w:r w:rsidR="00523A07"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D384C">
        <w:rPr>
          <w:rFonts w:ascii="Times New Roman" w:hAnsi="Times New Roman" w:cs="Times New Roman"/>
          <w:sz w:val="24"/>
          <w:szCs w:val="24"/>
          <w:lang w:val="en-US"/>
        </w:rPr>
        <w:t>academic title</w:t>
      </w:r>
      <w:r w:rsidR="006D743A" w:rsidRPr="00CD38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University name</w:t>
      </w:r>
      <w:r w:rsidR="00A86BA0"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D5F"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36C152" w14:textId="0B3D6086" w:rsidR="0036022A" w:rsidRPr="00CD384C" w:rsidRDefault="006D743A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8E3AEC" w:rsidRPr="00CD38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- mail </w:t>
      </w:r>
      <w:proofErr w:type="spellStart"/>
      <w:r w:rsidR="008E3AEC" w:rsidRPr="00CD384C">
        <w:rPr>
          <w:rFonts w:ascii="Times New Roman" w:hAnsi="Times New Roman" w:cs="Times New Roman"/>
          <w:sz w:val="24"/>
          <w:szCs w:val="24"/>
          <w:lang w:val="en-US"/>
        </w:rPr>
        <w:t>adress</w:t>
      </w:r>
      <w:proofErr w:type="spellEnd"/>
      <w:r w:rsidR="008E3AEC" w:rsidRPr="00CD384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23A07"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D5F"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84C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14:paraId="0AA362F3" w14:textId="77777777" w:rsidR="004E75C6" w:rsidRPr="00CD384C" w:rsidRDefault="004E75C6" w:rsidP="003C0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917B701" w14:textId="77777777" w:rsidR="0036022A" w:rsidRPr="00CD384C" w:rsidRDefault="0036022A" w:rsidP="003C0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DD47A14" w14:textId="3639208D" w:rsidR="00C61FA9" w:rsidRPr="00CD384C" w:rsidRDefault="006D743A" w:rsidP="003C08F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3AEC"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itle </w:t>
      </w:r>
      <w:r w:rsidRPr="00CD384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proofErr w:type="gramStart"/>
      <w:r w:rsidRPr="00CD384C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75F79092" w14:textId="2AE81114" w:rsidR="004E75C6" w:rsidRPr="00CD384C" w:rsidRDefault="00C61FA9" w:rsidP="0063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>Key words:  …………………………………………</w:t>
      </w:r>
      <w:r w:rsidR="008E3AEC" w:rsidRPr="00CD384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proofErr w:type="gramStart"/>
      <w:r w:rsidR="008E3AEC" w:rsidRPr="00CD384C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3572319E" w14:textId="77777777" w:rsidR="004E75C6" w:rsidRPr="00CD384C" w:rsidRDefault="004E75C6" w:rsidP="0063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>Abstract………………………………………</w:t>
      </w:r>
      <w:r w:rsidR="00260516" w:rsidRPr="00CD384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 w:rsidR="006D743A" w:rsidRPr="00CD384C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78E6488C" w14:textId="2E22D30E" w:rsidR="004E75C6" w:rsidRPr="00CD384C" w:rsidRDefault="003E4B32" w:rsidP="008E3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>Tekst</w:t>
      </w:r>
      <w:r w:rsidR="00D64350" w:rsidRPr="00CD384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08F2" w:rsidRPr="00CD384C"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 w:rsidR="00D64350" w:rsidRPr="00CD384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  <w:r w:rsidR="008E3AEC" w:rsidRPr="00CD384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4350" w:rsidRPr="00CD384C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Pr="00CD384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  <w:r w:rsidR="008E3AEC" w:rsidRPr="00CD384C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Start"/>
      <w:r w:rsidR="008E3AEC" w:rsidRPr="00CD384C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357A0E02" w14:textId="2658735C" w:rsidR="0036022A" w:rsidRPr="00CD384C" w:rsidRDefault="003E4B32" w:rsidP="003E4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="008E3AEC" w:rsidRPr="00CD384C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CD384C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="006E33BD" w:rsidRPr="00CD38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7832D4" w14:textId="4D2BF80D" w:rsidR="004E75C6" w:rsidRPr="006D743A" w:rsidRDefault="003E4B32" w:rsidP="006D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384C">
        <w:rPr>
          <w:rFonts w:ascii="Times New Roman" w:hAnsi="Times New Roman" w:cs="Times New Roman"/>
          <w:sz w:val="24"/>
          <w:szCs w:val="24"/>
        </w:rPr>
        <w:t>T</w:t>
      </w:r>
      <w:r w:rsidR="008E3AEC" w:rsidRPr="00CD384C">
        <w:rPr>
          <w:rFonts w:ascii="Times New Roman" w:hAnsi="Times New Roman" w:cs="Times New Roman"/>
          <w:sz w:val="24"/>
          <w:szCs w:val="24"/>
        </w:rPr>
        <w:t>itle</w:t>
      </w:r>
      <w:proofErr w:type="spellEnd"/>
      <w:r w:rsidR="006D743A" w:rsidRPr="00CD384C">
        <w:rPr>
          <w:rFonts w:ascii="Times New Roman" w:hAnsi="Times New Roman" w:cs="Times New Roman"/>
          <w:sz w:val="24"/>
          <w:szCs w:val="24"/>
        </w:rPr>
        <w:t>:</w:t>
      </w:r>
      <w:r w:rsidR="006D7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A928" w14:textId="77777777" w:rsidR="003E4B32" w:rsidRPr="003E4B32" w:rsidRDefault="003E4B32" w:rsidP="00360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A64CBC" w:rsidRPr="003E4B32" w14:paraId="24DE7E9B" w14:textId="77777777" w:rsidTr="00A64CBC">
        <w:tc>
          <w:tcPr>
            <w:tcW w:w="2303" w:type="dxa"/>
          </w:tcPr>
          <w:p w14:paraId="546061EF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1099F827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7DD199F9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6D0CF34B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CBC" w:rsidRPr="003E4B32" w14:paraId="19437C24" w14:textId="77777777" w:rsidTr="00A64CBC">
        <w:tc>
          <w:tcPr>
            <w:tcW w:w="2303" w:type="dxa"/>
          </w:tcPr>
          <w:p w14:paraId="06ABCB9E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07AF0E92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61CEA3EB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4F736701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CBC" w:rsidRPr="003E4B32" w14:paraId="3F1F7500" w14:textId="77777777" w:rsidTr="00A64CBC">
        <w:tc>
          <w:tcPr>
            <w:tcW w:w="2303" w:type="dxa"/>
          </w:tcPr>
          <w:p w14:paraId="4CFE1E56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4BDE97FE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3579C171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1AFEE18C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4D8633B" w14:textId="7A8DA059" w:rsidR="004E75C6" w:rsidRPr="001B1480" w:rsidRDefault="008E3AEC" w:rsidP="0036022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Source(s)</w:t>
      </w:r>
      <w:r w:rsidR="003E4B3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C63AD4A" w14:textId="77777777" w:rsidR="0036022A" w:rsidRPr="001B1480" w:rsidRDefault="0036022A" w:rsidP="00360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FBEE70" w14:textId="6C27437B" w:rsidR="003E4B32" w:rsidRPr="00CD384C" w:rsidRDefault="008E3AEC" w:rsidP="006D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84C">
        <w:rPr>
          <w:rFonts w:ascii="Times New Roman" w:hAnsi="Times New Roman" w:cs="Times New Roman"/>
          <w:sz w:val="24"/>
          <w:szCs w:val="24"/>
        </w:rPr>
        <w:t>Picture</w:t>
      </w:r>
      <w:r w:rsidR="003E4B32" w:rsidRPr="00CD384C">
        <w:rPr>
          <w:rFonts w:ascii="Times New Roman" w:hAnsi="Times New Roman" w:cs="Times New Roman"/>
          <w:sz w:val="24"/>
          <w:szCs w:val="24"/>
          <w:lang w:val="ru-RU"/>
        </w:rPr>
        <w:t xml:space="preserve">. 1. </w:t>
      </w:r>
    </w:p>
    <w:p w14:paraId="49F71095" w14:textId="5C7F19C2" w:rsidR="0036022A" w:rsidRPr="00CD384C" w:rsidRDefault="003E4B32" w:rsidP="006D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384C">
        <w:rPr>
          <w:rFonts w:ascii="Times New Roman" w:hAnsi="Times New Roman" w:cs="Times New Roman"/>
          <w:sz w:val="24"/>
          <w:szCs w:val="24"/>
        </w:rPr>
        <w:t>T</w:t>
      </w:r>
      <w:r w:rsidR="008E3AEC" w:rsidRPr="00CD384C">
        <w:rPr>
          <w:rFonts w:ascii="Times New Roman" w:hAnsi="Times New Roman" w:cs="Times New Roman"/>
          <w:sz w:val="24"/>
          <w:szCs w:val="24"/>
        </w:rPr>
        <w:t>itle</w:t>
      </w:r>
      <w:proofErr w:type="spellEnd"/>
    </w:p>
    <w:p w14:paraId="2644126D" w14:textId="77777777" w:rsidR="006D743A" w:rsidRPr="00CD384C" w:rsidRDefault="006D743A" w:rsidP="006D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3A176" w14:textId="77777777" w:rsidR="006D743A" w:rsidRPr="00CD384C" w:rsidRDefault="006D743A" w:rsidP="006D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6CA4F" w14:textId="77777777" w:rsidR="008E3AEC" w:rsidRPr="00CD384C" w:rsidRDefault="008E3AEC" w:rsidP="008E3A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D384C">
        <w:rPr>
          <w:rFonts w:ascii="Times New Roman" w:hAnsi="Times New Roman" w:cs="Times New Roman"/>
          <w:i/>
          <w:iCs/>
          <w:sz w:val="24"/>
          <w:szCs w:val="24"/>
        </w:rPr>
        <w:t>Source(s):</w:t>
      </w:r>
    </w:p>
    <w:p w14:paraId="00D5F8BF" w14:textId="5EF5D91B" w:rsidR="003C08F2" w:rsidRPr="00CD384C" w:rsidRDefault="003C08F2" w:rsidP="0036022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B478CD" w14:textId="77777777" w:rsidR="003E4B32" w:rsidRPr="00CD384C" w:rsidRDefault="003E4B32" w:rsidP="0036022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92DDF2" w14:textId="77777777" w:rsidR="008E3AEC" w:rsidRPr="00CD384C" w:rsidRDefault="008E3AEC" w:rsidP="008E3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>In the case of our own study, we write:</w:t>
      </w:r>
    </w:p>
    <w:p w14:paraId="1A5960FC" w14:textId="77777777" w:rsidR="008E3AEC" w:rsidRPr="00CD384C" w:rsidRDefault="008E3AEC" w:rsidP="008E3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D8FBC8" w14:textId="71EA75BE" w:rsidR="008E3AEC" w:rsidRPr="00CD384C" w:rsidRDefault="008E3AEC" w:rsidP="008E3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Source: In-house analysis based on </w:t>
      </w:r>
      <w:proofErr w:type="gramStart"/>
      <w:r w:rsidRPr="00CD384C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</w:p>
    <w:p w14:paraId="57D4E0E8" w14:textId="77777777" w:rsidR="00307F06" w:rsidRPr="00CD384C" w:rsidRDefault="00307F06" w:rsidP="0036022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CC51859" w14:textId="4301A4EC" w:rsidR="004E75C6" w:rsidRPr="008E3AEC" w:rsidRDefault="008E3AEC" w:rsidP="005E15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384C">
        <w:rPr>
          <w:rFonts w:ascii="Times New Roman" w:hAnsi="Times New Roman" w:cs="Times New Roman"/>
          <w:b/>
          <w:bCs/>
          <w:sz w:val="24"/>
          <w:szCs w:val="24"/>
        </w:rPr>
        <w:t>BIBLIOGRAPHY</w:t>
      </w:r>
    </w:p>
    <w:p w14:paraId="5043CFAB" w14:textId="77777777" w:rsidR="0036022A" w:rsidRPr="00597DB2" w:rsidRDefault="0036022A" w:rsidP="0036022A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Bakirov</w:t>
      </w:r>
      <w:proofErr w:type="spellEnd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V., &amp; </w:t>
      </w:r>
      <w:proofErr w:type="spellStart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Oharkov</w:t>
      </w:r>
      <w:proofErr w:type="spellEnd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 (2021). </w:t>
      </w:r>
      <w:proofErr w:type="spellStart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Pandemiia</w:t>
      </w:r>
      <w:proofErr w:type="spellEnd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mozhe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nazavzhdy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zminyty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vyschu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osvitu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[A pandemic can change higher education forever].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Dzerkalo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tyzhnia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Mirror of the week. Retrieved from </w:t>
      </w:r>
      <w:hyperlink r:id="rId15" w:history="1">
        <w:r w:rsidRPr="00597DB2">
          <w:rPr>
            <w:rFonts w:ascii="Times New Roman" w:hAnsi="Times New Roman" w:cs="Times New Roman"/>
            <w:sz w:val="24"/>
            <w:szCs w:val="24"/>
            <w:lang w:val="en-US"/>
          </w:rPr>
          <w:t>https://zn.ua/ukr/EDUCATION/pandemija-mozhenazavzhdi-zminiti-vishchu-osvitu.html</w:t>
        </w:r>
      </w:hyperlink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[in Ukrainian].</w:t>
      </w:r>
    </w:p>
    <w:p w14:paraId="5482BBF2" w14:textId="77777777" w:rsidR="0036022A" w:rsidRPr="001B1480" w:rsidRDefault="0036022A" w:rsidP="0036022A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Brammer, S., &amp; Clark, </w:t>
      </w:r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</w:t>
      </w:r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(2020). COVID-19 and Management Education: Reflections on Challenges, Opportunities, and Potential Futures. </w:t>
      </w:r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British Journal of Management, vol. 31, </w:t>
      </w:r>
      <w:proofErr w:type="gramStart"/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453-456</w:t>
      </w:r>
      <w:proofErr w:type="gramEnd"/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 [in English].</w:t>
      </w:r>
    </w:p>
    <w:p w14:paraId="3671112D" w14:textId="77777777" w:rsidR="004E75C6" w:rsidRPr="006D743A" w:rsidRDefault="0036022A" w:rsidP="0036022A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Jensen, T. (2019). Higher Education in the Digital Era. The Current State of Transformation Around the World. International Association of Universities. P. 28-42. Retrieved from </w:t>
      </w:r>
      <w:hyperlink r:id="rId16" w:history="1">
        <w:r w:rsidRPr="00523A0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https://www.iau-aiu.net/IMG/pdf/technology_report_2019.pdf</w:t>
        </w:r>
      </w:hyperlink>
      <w:r w:rsidRPr="00523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3A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[in English].</w:t>
      </w:r>
    </w:p>
    <w:p w14:paraId="2AACB228" w14:textId="77777777" w:rsidR="006D743A" w:rsidRPr="00523A07" w:rsidRDefault="006D743A" w:rsidP="006D743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3B74F5" w14:textId="77777777" w:rsidR="00AF0A6D" w:rsidRPr="00523A07" w:rsidRDefault="00AF0A6D" w:rsidP="00AF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02BF56" w14:textId="3805C490" w:rsidR="00CA4C3A" w:rsidRPr="00F24270" w:rsidRDefault="00F24270" w:rsidP="00CA4C3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24270">
        <w:rPr>
          <w:rFonts w:ascii="Times New Roman" w:hAnsi="Times New Roman" w:cs="Times New Roman"/>
          <w:b/>
          <w:sz w:val="32"/>
          <w:szCs w:val="32"/>
          <w:lang w:val="en-US"/>
        </w:rPr>
        <w:t>Application form</w:t>
      </w:r>
      <w:r w:rsidR="00E4643F" w:rsidRPr="00F24270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</w:p>
    <w:p w14:paraId="26730209" w14:textId="77777777" w:rsidR="00834E3A" w:rsidRPr="00F24270" w:rsidRDefault="00834E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521EB2A" w14:textId="39AD614E" w:rsidR="00CA4C3A" w:rsidRPr="00F24270" w:rsidRDefault="00F24270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270">
        <w:rPr>
          <w:rFonts w:ascii="Times New Roman" w:hAnsi="Times New Roman" w:cs="Times New Roman"/>
          <w:sz w:val="24"/>
          <w:szCs w:val="24"/>
          <w:lang w:val="en-US"/>
        </w:rPr>
        <w:t>Name, Surname/ year o</w:t>
      </w:r>
      <w:r w:rsidR="00AE2B1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24270">
        <w:rPr>
          <w:rFonts w:ascii="Times New Roman" w:hAnsi="Times New Roman" w:cs="Times New Roman"/>
          <w:sz w:val="24"/>
          <w:szCs w:val="24"/>
          <w:lang w:val="en-US"/>
        </w:rPr>
        <w:t xml:space="preserve"> study </w:t>
      </w:r>
    </w:p>
    <w:p w14:paraId="21476035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427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B1480">
        <w:rPr>
          <w:rFonts w:ascii="Times New Roman" w:hAnsi="Times New Roman" w:cs="Times New Roman"/>
          <w:sz w:val="32"/>
          <w:szCs w:val="32"/>
          <w:lang w:val="ru-RU"/>
        </w:rPr>
        <w:t>……………………</w:t>
      </w:r>
      <w:r w:rsidR="002314E0" w:rsidRPr="001B1480">
        <w:rPr>
          <w:rFonts w:ascii="Times New Roman" w:hAnsi="Times New Roman" w:cs="Times New Roman"/>
          <w:sz w:val="32"/>
          <w:szCs w:val="32"/>
          <w:lang w:val="ru-RU"/>
        </w:rPr>
        <w:t>…………………………………………………</w:t>
      </w:r>
    </w:p>
    <w:p w14:paraId="4A42A2B3" w14:textId="5B90BEE4" w:rsidR="00CA4C3A" w:rsidRPr="00F24270" w:rsidRDefault="00F24270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270">
        <w:rPr>
          <w:rFonts w:ascii="Times New Roman" w:hAnsi="Times New Roman" w:cs="Times New Roman"/>
          <w:sz w:val="24"/>
          <w:szCs w:val="24"/>
          <w:lang w:val="en-US"/>
        </w:rPr>
        <w:t xml:space="preserve">Student’s </w:t>
      </w:r>
      <w:r>
        <w:rPr>
          <w:rFonts w:ascii="Times New Roman" w:hAnsi="Times New Roman" w:cs="Times New Roman"/>
          <w:sz w:val="24"/>
          <w:szCs w:val="24"/>
          <w:lang w:val="en-US"/>
        </w:rPr>
        <w:t>email address</w:t>
      </w:r>
    </w:p>
    <w:p w14:paraId="796897DF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1480">
        <w:rPr>
          <w:rFonts w:ascii="Times New Roman" w:hAnsi="Times New Roman" w:cs="Times New Roman"/>
          <w:sz w:val="32"/>
          <w:szCs w:val="32"/>
          <w:lang w:val="ru-RU"/>
        </w:rPr>
        <w:lastRenderedPageBreak/>
        <w:t>………………………………………………………………………………………………………</w:t>
      </w:r>
    </w:p>
    <w:p w14:paraId="3C9746F7" w14:textId="04C5C5C9" w:rsidR="00CA4C3A" w:rsidRPr="00F24270" w:rsidRDefault="00F24270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270">
        <w:rPr>
          <w:rFonts w:ascii="Times New Roman" w:hAnsi="Times New Roman" w:cs="Times New Roman"/>
          <w:sz w:val="24"/>
          <w:szCs w:val="24"/>
          <w:lang w:val="en-US"/>
        </w:rPr>
        <w:t>Supervisor’s n</w:t>
      </w:r>
      <w:r>
        <w:rPr>
          <w:rFonts w:ascii="Times New Roman" w:hAnsi="Times New Roman" w:cs="Times New Roman"/>
          <w:sz w:val="24"/>
          <w:szCs w:val="24"/>
          <w:lang w:val="en-US"/>
        </w:rPr>
        <w:t>ame and surname</w:t>
      </w:r>
    </w:p>
    <w:p w14:paraId="128A3C70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1480">
        <w:rPr>
          <w:rFonts w:ascii="Times New Roman" w:hAnsi="Times New Roman" w:cs="Times New Roman"/>
          <w:sz w:val="32"/>
          <w:szCs w:val="32"/>
          <w:lang w:val="ru-RU"/>
        </w:rPr>
        <w:t>……………………</w:t>
      </w:r>
      <w:r w:rsidR="00AD14A3" w:rsidRPr="001B1480">
        <w:rPr>
          <w:rFonts w:ascii="Times New Roman" w:hAnsi="Times New Roman" w:cs="Times New Roman"/>
          <w:sz w:val="32"/>
          <w:szCs w:val="32"/>
          <w:lang w:val="ru-RU"/>
        </w:rPr>
        <w:t>……………………………………………………</w:t>
      </w:r>
    </w:p>
    <w:p w14:paraId="5C3D4BD5" w14:textId="00271E6A" w:rsidR="00CA4C3A" w:rsidRPr="001B1480" w:rsidRDefault="00307F06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B19">
        <w:rPr>
          <w:rFonts w:ascii="Times New Roman" w:hAnsi="Times New Roman" w:cs="Times New Roman"/>
          <w:sz w:val="24"/>
          <w:szCs w:val="24"/>
          <w:lang w:val="en-US"/>
        </w:rPr>
        <w:t>Fu</w:t>
      </w:r>
      <w:r w:rsidR="00F24270" w:rsidRPr="00AE2B19">
        <w:rPr>
          <w:rFonts w:ascii="Times New Roman" w:hAnsi="Times New Roman" w:cs="Times New Roman"/>
          <w:sz w:val="24"/>
          <w:szCs w:val="24"/>
          <w:lang w:val="en-US"/>
        </w:rPr>
        <w:t>nction</w:t>
      </w:r>
      <w:r w:rsidR="0036022A" w:rsidRPr="001B148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6931E98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1480">
        <w:rPr>
          <w:rFonts w:ascii="Times New Roman" w:hAnsi="Times New Roman" w:cs="Times New Roman"/>
          <w:sz w:val="32"/>
          <w:szCs w:val="32"/>
          <w:lang w:val="ru-RU"/>
        </w:rPr>
        <w:t>………………</w:t>
      </w:r>
      <w:r w:rsidR="00AD14A3" w:rsidRPr="001B1480">
        <w:rPr>
          <w:rFonts w:ascii="Times New Roman" w:hAnsi="Times New Roman" w:cs="Times New Roman"/>
          <w:sz w:val="32"/>
          <w:szCs w:val="32"/>
          <w:lang w:val="ru-RU"/>
        </w:rPr>
        <w:t>…………………………………………………………</w:t>
      </w:r>
    </w:p>
    <w:p w14:paraId="45097C7E" w14:textId="7B583C5E" w:rsidR="00CA4C3A" w:rsidRPr="001B1480" w:rsidRDefault="00F24270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B19">
        <w:rPr>
          <w:rFonts w:ascii="Times New Roman" w:hAnsi="Times New Roman" w:cs="Times New Roman"/>
          <w:sz w:val="24"/>
          <w:szCs w:val="24"/>
          <w:lang w:val="en-US"/>
        </w:rPr>
        <w:t>Academic degree, position</w:t>
      </w:r>
    </w:p>
    <w:p w14:paraId="17F9CE5C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480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</w:t>
      </w:r>
      <w:r w:rsidR="00AD14A3" w:rsidRPr="001B1480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</w:t>
      </w:r>
    </w:p>
    <w:p w14:paraId="656E5811" w14:textId="1DF349AB" w:rsidR="00CA4C3A" w:rsidRPr="001B1480" w:rsidRDefault="00F24270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4270">
        <w:rPr>
          <w:rFonts w:ascii="Times New Roman" w:hAnsi="Times New Roman" w:cs="Times New Roman"/>
          <w:sz w:val="24"/>
          <w:szCs w:val="24"/>
          <w:lang w:val="en-US"/>
        </w:rPr>
        <w:t>Name</w:t>
      </w:r>
      <w:proofErr w:type="gramEnd"/>
      <w:r w:rsidRPr="00F24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270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F2427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F24270">
        <w:rPr>
          <w:rFonts w:ascii="Times New Roman" w:hAnsi="Times New Roman" w:cs="Times New Roman"/>
          <w:sz w:val="24"/>
          <w:szCs w:val="24"/>
          <w:lang w:val="en-US"/>
        </w:rPr>
        <w:t>Univeristy</w:t>
      </w:r>
      <w:proofErr w:type="spellEnd"/>
      <w:r w:rsidRPr="00F24270">
        <w:rPr>
          <w:rFonts w:ascii="Times New Roman" w:hAnsi="Times New Roman" w:cs="Times New Roman"/>
          <w:sz w:val="24"/>
          <w:szCs w:val="24"/>
          <w:lang w:val="en-US"/>
        </w:rPr>
        <w:t xml:space="preserve"> (Institute, department)</w:t>
      </w:r>
      <w:r w:rsidR="00307F06" w:rsidRPr="00F2427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55356A4D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480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</w:t>
      </w:r>
    </w:p>
    <w:p w14:paraId="7D3BFBEA" w14:textId="1ED385C5" w:rsidR="00CA4C3A" w:rsidRPr="00F24270" w:rsidRDefault="00307F06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270"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F24270" w:rsidRPr="00F24270">
        <w:rPr>
          <w:rFonts w:ascii="Times New Roman" w:hAnsi="Times New Roman" w:cs="Times New Roman"/>
          <w:sz w:val="24"/>
          <w:szCs w:val="24"/>
          <w:lang w:val="en-US"/>
        </w:rPr>
        <w:t>ephone</w:t>
      </w:r>
      <w:r w:rsidR="0036022A" w:rsidRPr="00F24270">
        <w:rPr>
          <w:rFonts w:ascii="Times New Roman" w:hAnsi="Times New Roman" w:cs="Times New Roman"/>
          <w:sz w:val="24"/>
          <w:szCs w:val="24"/>
          <w:lang w:val="en-US"/>
        </w:rPr>
        <w:t xml:space="preserve"> (Viber, WhatsApp) +380 </w:t>
      </w:r>
      <w:r w:rsidR="00CA4C3A" w:rsidRPr="00F24270"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</w:p>
    <w:p w14:paraId="013C2816" w14:textId="77777777" w:rsidR="00CA4C3A" w:rsidRPr="00F2427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DA9301" w14:textId="7FF8FD36" w:rsidR="00CA4C3A" w:rsidRPr="00F24270" w:rsidRDefault="00F24270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270"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address of the scientific supervisor</w:t>
      </w:r>
    </w:p>
    <w:p w14:paraId="0B46845B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1480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</w:t>
      </w:r>
    </w:p>
    <w:p w14:paraId="2B5040CC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D28C41" w14:textId="60AEC22F" w:rsidR="00CA4C3A" w:rsidRPr="00D60D9D" w:rsidRDefault="00F24270" w:rsidP="00360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D9D">
        <w:rPr>
          <w:rFonts w:ascii="Times New Roman" w:hAnsi="Times New Roman" w:cs="Times New Roman"/>
          <w:sz w:val="24"/>
          <w:szCs w:val="24"/>
          <w:lang w:val="en-US"/>
        </w:rPr>
        <w:t>Title of the paper</w:t>
      </w:r>
      <w:r w:rsidR="00CA4C3A" w:rsidRPr="00D60D9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85B71A7" w14:textId="77777777" w:rsidR="00CA4C3A" w:rsidRPr="00D60D9D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60D9D">
        <w:rPr>
          <w:rFonts w:ascii="Times New Roman" w:hAnsi="Times New Roman" w:cs="Times New Roman"/>
          <w:sz w:val="32"/>
          <w:szCs w:val="32"/>
          <w:lang w:val="en-US"/>
        </w:rPr>
        <w:t>…………………………………………………………………………</w:t>
      </w:r>
    </w:p>
    <w:p w14:paraId="1723FDEB" w14:textId="77777777" w:rsidR="005361A0" w:rsidRPr="00D60D9D" w:rsidRDefault="005361A0" w:rsidP="00AF0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AD0E993" w14:textId="77777777" w:rsidR="005361A0" w:rsidRPr="00D60D9D" w:rsidRDefault="005361A0" w:rsidP="00AF0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B9D9800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60D9D">
        <w:rPr>
          <w:rFonts w:ascii="Times New Roman" w:hAnsi="Times New Roman" w:cs="Times New Roman"/>
          <w:sz w:val="32"/>
          <w:szCs w:val="32"/>
          <w:lang w:val="en-US"/>
        </w:rPr>
        <w:t>……………………………………………………..</w:t>
      </w:r>
    </w:p>
    <w:p w14:paraId="07DD0B8C" w14:textId="6F473D9C" w:rsidR="002C2FEE" w:rsidRPr="00D60D9D" w:rsidRDefault="00F24270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D9D">
        <w:rPr>
          <w:rFonts w:ascii="Times New Roman" w:hAnsi="Times New Roman" w:cs="Times New Roman"/>
          <w:sz w:val="24"/>
          <w:szCs w:val="24"/>
          <w:lang w:val="en-US"/>
        </w:rPr>
        <w:t>Name and Surname</w:t>
      </w:r>
    </w:p>
    <w:p w14:paraId="4610C1A4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BE18ADF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D9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……………………………………………………..</w:t>
      </w:r>
    </w:p>
    <w:p w14:paraId="66993BC4" w14:textId="4F35AC92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D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24270" w:rsidRPr="00D60D9D">
        <w:rPr>
          <w:rFonts w:ascii="Times New Roman" w:hAnsi="Times New Roman" w:cs="Times New Roman"/>
          <w:sz w:val="24"/>
          <w:szCs w:val="24"/>
          <w:lang w:val="en-US"/>
        </w:rPr>
        <w:t>Mailing address</w:t>
      </w:r>
    </w:p>
    <w:p w14:paraId="1F96B53B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B368E7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D9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</w:t>
      </w:r>
    </w:p>
    <w:p w14:paraId="44CC6944" w14:textId="012824EC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D9D">
        <w:rPr>
          <w:rFonts w:ascii="Times New Roman" w:hAnsi="Times New Roman" w:cs="Times New Roman"/>
          <w:sz w:val="24"/>
          <w:szCs w:val="24"/>
          <w:lang w:val="en-US"/>
        </w:rPr>
        <w:tab/>
        <w:t>tele</w:t>
      </w:r>
      <w:r w:rsidR="00F24270" w:rsidRPr="00D60D9D">
        <w:rPr>
          <w:rFonts w:ascii="Times New Roman" w:hAnsi="Times New Roman" w:cs="Times New Roman"/>
          <w:sz w:val="24"/>
          <w:szCs w:val="24"/>
          <w:lang w:val="en-US"/>
        </w:rPr>
        <w:t>phone</w:t>
      </w:r>
    </w:p>
    <w:p w14:paraId="70EF3F93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66DD7F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D9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</w:t>
      </w:r>
    </w:p>
    <w:p w14:paraId="764C049C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D9D">
        <w:rPr>
          <w:rFonts w:ascii="Times New Roman" w:hAnsi="Times New Roman" w:cs="Times New Roman"/>
          <w:sz w:val="24"/>
          <w:szCs w:val="24"/>
          <w:lang w:val="en-US"/>
        </w:rPr>
        <w:tab/>
        <w:t>e-mail</w:t>
      </w:r>
    </w:p>
    <w:p w14:paraId="5D59CCB5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90F1524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32AAFAAB" w14:textId="36DF1178" w:rsidR="002C2FEE" w:rsidRPr="00D60D9D" w:rsidRDefault="00F24270" w:rsidP="008E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0D9D">
        <w:rPr>
          <w:rFonts w:ascii="Times New Roman" w:hAnsi="Times New Roman" w:cs="Times New Roman"/>
          <w:b/>
          <w:sz w:val="28"/>
          <w:szCs w:val="28"/>
          <w:lang w:val="en-US"/>
        </w:rPr>
        <w:t>COPYRIGHT TRANSFER STATEMENT</w:t>
      </w:r>
    </w:p>
    <w:p w14:paraId="645F3DDF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34D5865A" w14:textId="77777777" w:rsidR="002C2FEE" w:rsidRPr="00D60D9D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7E900B93" w14:textId="1A53552E" w:rsidR="002C2FEE" w:rsidRPr="008E3AEC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D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E3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DB9C7C" w14:textId="76DC1FFE" w:rsidR="008E3AEC" w:rsidRPr="008E3AEC" w:rsidRDefault="008E3AEC" w:rsidP="008E3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I, the undersigned, declare that I am the author of the article </w:t>
      </w:r>
      <w:proofErr w:type="gramStart"/>
      <w:r w:rsidRPr="00CD384C">
        <w:rPr>
          <w:rFonts w:ascii="Times New Roman" w:hAnsi="Times New Roman" w:cs="Times New Roman"/>
          <w:sz w:val="24"/>
          <w:szCs w:val="24"/>
          <w:lang w:val="en-US"/>
        </w:rPr>
        <w:t>titled</w:t>
      </w:r>
      <w:proofErr w:type="gramEnd"/>
    </w:p>
    <w:p w14:paraId="77190148" w14:textId="77777777" w:rsidR="002C2FEE" w:rsidRPr="008E3AEC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53232A" w14:textId="77777777" w:rsidR="002C2FEE" w:rsidRPr="00AE2B19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B1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3178CD69" w14:textId="77777777" w:rsidR="002C2FEE" w:rsidRPr="00AE2B19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AAA859" w14:textId="02C9A491" w:rsidR="002C2FEE" w:rsidRPr="00CD384C" w:rsidRDefault="008E3AEC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and I have copyrights in accordance with the Act of 4 February 1994 (Journal of Laws of 1994 No. 24 item 83 as amended) on copyright and related rights, both to the text, tables </w:t>
      </w:r>
      <w:proofErr w:type="gramStart"/>
      <w:r w:rsidRPr="00CD384C">
        <w:rPr>
          <w:rFonts w:ascii="Times New Roman" w:hAnsi="Times New Roman" w:cs="Times New Roman"/>
          <w:sz w:val="24"/>
          <w:szCs w:val="24"/>
          <w:lang w:val="en-US"/>
        </w:rPr>
        <w:t>and  illustrative</w:t>
      </w:r>
      <w:proofErr w:type="gramEnd"/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material (photographs, drawings, charts) included in this article.</w:t>
      </w:r>
    </w:p>
    <w:p w14:paraId="5F0897D3" w14:textId="59415397" w:rsidR="002A6FF4" w:rsidRPr="00CD384C" w:rsidRDefault="002A6FF4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B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I transfer free of charge to the Stefan </w:t>
      </w:r>
      <w:proofErr w:type="spellStart"/>
      <w:r w:rsidRPr="00CD384C">
        <w:rPr>
          <w:rFonts w:ascii="Times New Roman" w:hAnsi="Times New Roman" w:cs="Times New Roman"/>
          <w:sz w:val="24"/>
          <w:szCs w:val="24"/>
          <w:lang w:val="en-US"/>
        </w:rPr>
        <w:t>Batory</w:t>
      </w:r>
      <w:proofErr w:type="spellEnd"/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Academy of Applied Sciences in </w:t>
      </w:r>
      <w:proofErr w:type="spellStart"/>
      <w:r w:rsidRPr="00CD384C">
        <w:rPr>
          <w:rFonts w:ascii="Times New Roman" w:hAnsi="Times New Roman" w:cs="Times New Roman"/>
          <w:sz w:val="24"/>
          <w:szCs w:val="24"/>
          <w:lang w:val="en-US"/>
        </w:rPr>
        <w:t>Skierniewice</w:t>
      </w:r>
      <w:proofErr w:type="spellEnd"/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, Poland the economic copyrights in the scope of publication of this article (in </w:t>
      </w:r>
      <w:r w:rsidRPr="00CD384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printed and electronic form), published by the Publishing House of the Stefan </w:t>
      </w:r>
      <w:proofErr w:type="spellStart"/>
      <w:r w:rsidRPr="00CD384C">
        <w:rPr>
          <w:rFonts w:ascii="Times New Roman" w:hAnsi="Times New Roman" w:cs="Times New Roman"/>
          <w:sz w:val="24"/>
          <w:szCs w:val="24"/>
          <w:lang w:val="en-US"/>
        </w:rPr>
        <w:t>Batory</w:t>
      </w:r>
      <w:proofErr w:type="spellEnd"/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Academy of Applied Sciences in </w:t>
      </w:r>
      <w:proofErr w:type="spellStart"/>
      <w:r w:rsidRPr="00CD384C">
        <w:rPr>
          <w:rFonts w:ascii="Times New Roman" w:hAnsi="Times New Roman" w:cs="Times New Roman"/>
          <w:sz w:val="24"/>
          <w:szCs w:val="24"/>
          <w:lang w:val="en-US"/>
        </w:rPr>
        <w:t>Skierniewice</w:t>
      </w:r>
      <w:proofErr w:type="spellEnd"/>
      <w:r w:rsidRPr="00CD384C">
        <w:rPr>
          <w:rFonts w:ascii="Times New Roman" w:hAnsi="Times New Roman" w:cs="Times New Roman"/>
          <w:sz w:val="24"/>
          <w:szCs w:val="24"/>
          <w:lang w:val="en-US"/>
        </w:rPr>
        <w:t>, Poland.</w:t>
      </w:r>
    </w:p>
    <w:p w14:paraId="0F101EDB" w14:textId="58DDE189" w:rsidR="002A6FF4" w:rsidRPr="00CD384C" w:rsidRDefault="002A6FF4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>I declare that:</w:t>
      </w:r>
    </w:p>
    <w:p w14:paraId="4EFD9762" w14:textId="4786F86E" w:rsidR="002A6FF4" w:rsidRPr="00CD384C" w:rsidRDefault="002A6FF4" w:rsidP="002A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84C">
        <w:rPr>
          <w:rFonts w:ascii="Times New Roman" w:hAnsi="Times New Roman" w:cs="Times New Roman"/>
          <w:sz w:val="24"/>
          <w:szCs w:val="24"/>
          <w:lang w:val="ru-RU"/>
        </w:rPr>
        <w:t>the article is wholly original and does not contain any borrowings from another work that could give rise to the publisher's liability;</w:t>
      </w:r>
    </w:p>
    <w:p w14:paraId="71A56317" w14:textId="77777777" w:rsidR="002A6FF4" w:rsidRPr="00CD384C" w:rsidRDefault="002A6FF4" w:rsidP="002A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84C">
        <w:rPr>
          <w:rFonts w:ascii="Times New Roman" w:hAnsi="Times New Roman" w:cs="Times New Roman"/>
          <w:sz w:val="24"/>
          <w:szCs w:val="24"/>
          <w:lang w:val="ru-RU"/>
        </w:rPr>
        <w:t> the article has never been published before;</w:t>
      </w:r>
    </w:p>
    <w:p w14:paraId="70D7570C" w14:textId="77777777" w:rsidR="002A6FF4" w:rsidRPr="00CD384C" w:rsidRDefault="002A6FF4" w:rsidP="002A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84C">
        <w:rPr>
          <w:rFonts w:ascii="Times New Roman" w:hAnsi="Times New Roman" w:cs="Times New Roman"/>
          <w:sz w:val="24"/>
          <w:szCs w:val="24"/>
          <w:lang w:val="ru-RU"/>
        </w:rPr>
        <w:t> the submitted paper has not yet been published in print and has not been submitted to another editorial office;</w:t>
      </w:r>
    </w:p>
    <w:p w14:paraId="10336491" w14:textId="77777777" w:rsidR="002A6FF4" w:rsidRPr="00CD384C" w:rsidRDefault="002A6FF4" w:rsidP="002A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84C">
        <w:rPr>
          <w:rFonts w:ascii="Times New Roman" w:hAnsi="Times New Roman" w:cs="Times New Roman"/>
          <w:sz w:val="24"/>
          <w:szCs w:val="24"/>
          <w:lang w:val="ru-RU"/>
        </w:rPr>
        <w:t> the copyright in this article is not limited to the extent covered by this statement;</w:t>
      </w:r>
    </w:p>
    <w:p w14:paraId="1EA5D63C" w14:textId="77777777" w:rsidR="002A6FF4" w:rsidRPr="00CD384C" w:rsidRDefault="002A6FF4" w:rsidP="002A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84C">
        <w:rPr>
          <w:rFonts w:ascii="Times New Roman" w:hAnsi="Times New Roman" w:cs="Times New Roman"/>
          <w:sz w:val="24"/>
          <w:szCs w:val="24"/>
          <w:lang w:val="ru-RU"/>
        </w:rPr>
        <w:t xml:space="preserve"> The Publisher has the right to make the necessary changes to the article, resulting from the </w:t>
      </w:r>
    </w:p>
    <w:p w14:paraId="7CBF27C4" w14:textId="5B18812E" w:rsidR="002C2FEE" w:rsidRPr="00CD384C" w:rsidRDefault="002A6FF4" w:rsidP="002A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84C">
        <w:rPr>
          <w:rFonts w:ascii="Times New Roman" w:hAnsi="Times New Roman" w:cs="Times New Roman"/>
          <w:sz w:val="24"/>
          <w:szCs w:val="24"/>
          <w:lang w:val="ru-RU"/>
        </w:rPr>
        <w:t>from the editorial study.</w:t>
      </w:r>
    </w:p>
    <w:p w14:paraId="4C6575A7" w14:textId="77777777" w:rsidR="002C2FEE" w:rsidRPr="00CD384C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5F58D0" w14:textId="77777777" w:rsidR="002C2FEE" w:rsidRPr="00CD384C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A51B49" w14:textId="7B32E7BB" w:rsidR="00F107E4" w:rsidRPr="00CD384C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84C">
        <w:rPr>
          <w:rFonts w:ascii="Times New Roman" w:hAnsi="Times New Roman" w:cs="Times New Roman"/>
          <w:sz w:val="24"/>
          <w:szCs w:val="24"/>
          <w:lang w:val="ru-RU"/>
        </w:rPr>
        <w:t xml:space="preserve">………………………………………  </w:t>
      </w:r>
      <w:r w:rsidRPr="00CD38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A6FF4" w:rsidRPr="00CD38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D384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………………………………………..</w:t>
      </w:r>
    </w:p>
    <w:p w14:paraId="1DBF344A" w14:textId="3A30BF97" w:rsidR="00F107E4" w:rsidRPr="00CD384C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2A6FF4" w:rsidRPr="00CD384C">
        <w:rPr>
          <w:rFonts w:ascii="Times New Roman" w:hAnsi="Times New Roman" w:cs="Times New Roman"/>
          <w:sz w:val="24"/>
          <w:szCs w:val="24"/>
          <w:lang w:val="ru-RU"/>
        </w:rPr>
        <w:t xml:space="preserve">place and date </w:t>
      </w:r>
      <w:r w:rsidR="002A6FF4" w:rsidRPr="00CD38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A6FF4" w:rsidRPr="00CD38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A6FF4" w:rsidRPr="00CD38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A6FF4" w:rsidRPr="00CD38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A6FF4"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2A6FF4" w:rsidRPr="00CD384C">
        <w:rPr>
          <w:rFonts w:ascii="Times New Roman" w:hAnsi="Times New Roman" w:cs="Times New Roman"/>
          <w:sz w:val="24"/>
          <w:szCs w:val="24"/>
          <w:lang w:val="ru-RU"/>
        </w:rPr>
        <w:t>signature of the author - student</w:t>
      </w:r>
      <w:r w:rsidR="00F107E4"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1A74FB" w14:textId="77777777" w:rsidR="002A6FF4" w:rsidRPr="00CD384C" w:rsidRDefault="002A6FF4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C873DE" w14:textId="57B0F625" w:rsidR="00F107E4" w:rsidRPr="00CD384C" w:rsidRDefault="00F107E4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="002A6FF4" w:rsidRPr="00CD384C"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14:paraId="0B1CDB1A" w14:textId="4FE8A8CA" w:rsidR="00F107E4" w:rsidRPr="002A6FF4" w:rsidRDefault="002A6FF4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84C">
        <w:rPr>
          <w:rFonts w:ascii="Times New Roman" w:hAnsi="Times New Roman" w:cs="Times New Roman"/>
          <w:sz w:val="24"/>
          <w:szCs w:val="24"/>
          <w:lang w:val="en-US"/>
        </w:rPr>
        <w:t xml:space="preserve">              Supervisor’s signature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F107E4" w:rsidRPr="002A6FF4" w:rsidSect="00AF46D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140F" w14:textId="77777777" w:rsidR="00F2176E" w:rsidRDefault="00F2176E" w:rsidP="008E28F4">
      <w:pPr>
        <w:spacing w:after="0" w:line="240" w:lineRule="auto"/>
      </w:pPr>
      <w:r>
        <w:separator/>
      </w:r>
    </w:p>
  </w:endnote>
  <w:endnote w:type="continuationSeparator" w:id="0">
    <w:p w14:paraId="448CC63F" w14:textId="77777777" w:rsidR="00F2176E" w:rsidRDefault="00F2176E" w:rsidP="008E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602058"/>
      <w:docPartObj>
        <w:docPartGallery w:val="Page Numbers (Bottom of Page)"/>
        <w:docPartUnique/>
      </w:docPartObj>
    </w:sdtPr>
    <w:sdtContent>
      <w:p w14:paraId="70C21096" w14:textId="77777777" w:rsidR="008E28F4" w:rsidRDefault="00AA7EC2">
        <w:pPr>
          <w:pStyle w:val="Stopka"/>
          <w:jc w:val="center"/>
        </w:pPr>
        <w:r>
          <w:fldChar w:fldCharType="begin"/>
        </w:r>
        <w:r w:rsidR="008E28F4">
          <w:instrText>PAGE   \* MERGEFORMAT</w:instrText>
        </w:r>
        <w:r>
          <w:fldChar w:fldCharType="separate"/>
        </w:r>
        <w:r w:rsidR="0030154E">
          <w:rPr>
            <w:noProof/>
          </w:rPr>
          <w:t>2</w:t>
        </w:r>
        <w:r>
          <w:fldChar w:fldCharType="end"/>
        </w:r>
      </w:p>
    </w:sdtContent>
  </w:sdt>
  <w:p w14:paraId="60033DE1" w14:textId="77777777" w:rsidR="008E28F4" w:rsidRDefault="008E2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8C14" w14:textId="77777777" w:rsidR="00F2176E" w:rsidRDefault="00F2176E" w:rsidP="008E28F4">
      <w:pPr>
        <w:spacing w:after="0" w:line="240" w:lineRule="auto"/>
      </w:pPr>
      <w:r>
        <w:separator/>
      </w:r>
    </w:p>
  </w:footnote>
  <w:footnote w:type="continuationSeparator" w:id="0">
    <w:p w14:paraId="4D5175E7" w14:textId="77777777" w:rsidR="00F2176E" w:rsidRDefault="00F2176E" w:rsidP="008E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7D4B"/>
    <w:multiLevelType w:val="hybridMultilevel"/>
    <w:tmpl w:val="A3EE8BC6"/>
    <w:lvl w:ilvl="0" w:tplc="930CB0FC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6C73B4"/>
    <w:multiLevelType w:val="hybridMultilevel"/>
    <w:tmpl w:val="3C6C798E"/>
    <w:lvl w:ilvl="0" w:tplc="96B8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33BE"/>
    <w:multiLevelType w:val="hybridMultilevel"/>
    <w:tmpl w:val="689C9C02"/>
    <w:lvl w:ilvl="0" w:tplc="FB4C34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6A94"/>
    <w:multiLevelType w:val="hybridMultilevel"/>
    <w:tmpl w:val="DD02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0ED4"/>
    <w:multiLevelType w:val="hybridMultilevel"/>
    <w:tmpl w:val="24FE8C12"/>
    <w:lvl w:ilvl="0" w:tplc="76EA53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13417"/>
    <w:multiLevelType w:val="hybridMultilevel"/>
    <w:tmpl w:val="59187B3A"/>
    <w:lvl w:ilvl="0" w:tplc="FB4C34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1CC4"/>
    <w:multiLevelType w:val="hybridMultilevel"/>
    <w:tmpl w:val="23143926"/>
    <w:lvl w:ilvl="0" w:tplc="242CEE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3F27E5"/>
    <w:multiLevelType w:val="hybridMultilevel"/>
    <w:tmpl w:val="AD005FA4"/>
    <w:lvl w:ilvl="0" w:tplc="651A161C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4F594A6B"/>
    <w:multiLevelType w:val="hybridMultilevel"/>
    <w:tmpl w:val="5A0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E4701"/>
    <w:multiLevelType w:val="hybridMultilevel"/>
    <w:tmpl w:val="225A61D0"/>
    <w:lvl w:ilvl="0" w:tplc="07583C04">
      <w:start w:val="1"/>
      <w:numFmt w:val="decimal"/>
      <w:lvlText w:val="%1."/>
      <w:lvlJc w:val="left"/>
      <w:pPr>
        <w:ind w:left="705" w:hanging="705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4E45A3"/>
    <w:multiLevelType w:val="hybridMultilevel"/>
    <w:tmpl w:val="4352278E"/>
    <w:lvl w:ilvl="0" w:tplc="8D64B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16F5D"/>
    <w:multiLevelType w:val="hybridMultilevel"/>
    <w:tmpl w:val="28E64A7A"/>
    <w:lvl w:ilvl="0" w:tplc="C6263D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073">
    <w:abstractNumId w:val="10"/>
  </w:num>
  <w:num w:numId="2" w16cid:durableId="474109607">
    <w:abstractNumId w:val="8"/>
  </w:num>
  <w:num w:numId="3" w16cid:durableId="65760473">
    <w:abstractNumId w:val="9"/>
  </w:num>
  <w:num w:numId="4" w16cid:durableId="1192913231">
    <w:abstractNumId w:val="4"/>
  </w:num>
  <w:num w:numId="5" w16cid:durableId="513113888">
    <w:abstractNumId w:val="3"/>
  </w:num>
  <w:num w:numId="6" w16cid:durableId="1308779089">
    <w:abstractNumId w:val="5"/>
  </w:num>
  <w:num w:numId="7" w16cid:durableId="412359722">
    <w:abstractNumId w:val="2"/>
  </w:num>
  <w:num w:numId="8" w16cid:durableId="1257321908">
    <w:abstractNumId w:val="1"/>
  </w:num>
  <w:num w:numId="9" w16cid:durableId="1327708066">
    <w:abstractNumId w:val="0"/>
  </w:num>
  <w:num w:numId="10" w16cid:durableId="1974629146">
    <w:abstractNumId w:val="6"/>
  </w:num>
  <w:num w:numId="11" w16cid:durableId="1977949854">
    <w:abstractNumId w:val="7"/>
  </w:num>
  <w:num w:numId="12" w16cid:durableId="668142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ED"/>
    <w:rsid w:val="00032605"/>
    <w:rsid w:val="000347BE"/>
    <w:rsid w:val="00040B80"/>
    <w:rsid w:val="00051ADA"/>
    <w:rsid w:val="00054177"/>
    <w:rsid w:val="000655AD"/>
    <w:rsid w:val="000719CB"/>
    <w:rsid w:val="00081E05"/>
    <w:rsid w:val="000828B1"/>
    <w:rsid w:val="000A543F"/>
    <w:rsid w:val="000A5C04"/>
    <w:rsid w:val="000D6900"/>
    <w:rsid w:val="000E34E5"/>
    <w:rsid w:val="000E3895"/>
    <w:rsid w:val="000E67FF"/>
    <w:rsid w:val="000F2AD7"/>
    <w:rsid w:val="000F6C54"/>
    <w:rsid w:val="00100E34"/>
    <w:rsid w:val="0010205F"/>
    <w:rsid w:val="00103D7B"/>
    <w:rsid w:val="001045DB"/>
    <w:rsid w:val="00115A05"/>
    <w:rsid w:val="00122F63"/>
    <w:rsid w:val="001230DE"/>
    <w:rsid w:val="00123D68"/>
    <w:rsid w:val="00132AD2"/>
    <w:rsid w:val="00132D48"/>
    <w:rsid w:val="0013693E"/>
    <w:rsid w:val="00137AC6"/>
    <w:rsid w:val="001411C5"/>
    <w:rsid w:val="001430BD"/>
    <w:rsid w:val="0015143C"/>
    <w:rsid w:val="001555CC"/>
    <w:rsid w:val="00156C71"/>
    <w:rsid w:val="00163845"/>
    <w:rsid w:val="00167F35"/>
    <w:rsid w:val="00170433"/>
    <w:rsid w:val="00171A3E"/>
    <w:rsid w:val="00172B7B"/>
    <w:rsid w:val="001733C4"/>
    <w:rsid w:val="00180692"/>
    <w:rsid w:val="00180AE3"/>
    <w:rsid w:val="001909FE"/>
    <w:rsid w:val="00195ACD"/>
    <w:rsid w:val="001B1480"/>
    <w:rsid w:val="001B4A12"/>
    <w:rsid w:val="001C1D9C"/>
    <w:rsid w:val="001C48B6"/>
    <w:rsid w:val="001D0EC9"/>
    <w:rsid w:val="001D3B54"/>
    <w:rsid w:val="001E0F1E"/>
    <w:rsid w:val="001E103E"/>
    <w:rsid w:val="001E7013"/>
    <w:rsid w:val="001F4A8E"/>
    <w:rsid w:val="001F4FB2"/>
    <w:rsid w:val="001F5144"/>
    <w:rsid w:val="00201B2F"/>
    <w:rsid w:val="0020476D"/>
    <w:rsid w:val="00212B08"/>
    <w:rsid w:val="00220CE3"/>
    <w:rsid w:val="00220EE2"/>
    <w:rsid w:val="0022243C"/>
    <w:rsid w:val="002243C6"/>
    <w:rsid w:val="00226EEB"/>
    <w:rsid w:val="00227787"/>
    <w:rsid w:val="002314E0"/>
    <w:rsid w:val="00240810"/>
    <w:rsid w:val="002431EA"/>
    <w:rsid w:val="00251ECF"/>
    <w:rsid w:val="00260516"/>
    <w:rsid w:val="00261B2C"/>
    <w:rsid w:val="00263901"/>
    <w:rsid w:val="002800B5"/>
    <w:rsid w:val="002861E3"/>
    <w:rsid w:val="00294190"/>
    <w:rsid w:val="00295A99"/>
    <w:rsid w:val="002A1769"/>
    <w:rsid w:val="002A4246"/>
    <w:rsid w:val="002A6FF4"/>
    <w:rsid w:val="002B0F80"/>
    <w:rsid w:val="002C2339"/>
    <w:rsid w:val="002C2FEE"/>
    <w:rsid w:val="002D1C7D"/>
    <w:rsid w:val="002D30BB"/>
    <w:rsid w:val="002E2017"/>
    <w:rsid w:val="002E75D3"/>
    <w:rsid w:val="002F3B65"/>
    <w:rsid w:val="0030154E"/>
    <w:rsid w:val="00307C18"/>
    <w:rsid w:val="00307F06"/>
    <w:rsid w:val="00311E96"/>
    <w:rsid w:val="00312D24"/>
    <w:rsid w:val="00320F27"/>
    <w:rsid w:val="00323482"/>
    <w:rsid w:val="00336A47"/>
    <w:rsid w:val="00351CDC"/>
    <w:rsid w:val="00353D17"/>
    <w:rsid w:val="00355139"/>
    <w:rsid w:val="0036022A"/>
    <w:rsid w:val="00365340"/>
    <w:rsid w:val="00374A8D"/>
    <w:rsid w:val="00377E51"/>
    <w:rsid w:val="003B7C9D"/>
    <w:rsid w:val="003C08F2"/>
    <w:rsid w:val="003C0953"/>
    <w:rsid w:val="003C2E96"/>
    <w:rsid w:val="003D5924"/>
    <w:rsid w:val="003D751D"/>
    <w:rsid w:val="003E4B32"/>
    <w:rsid w:val="003F063E"/>
    <w:rsid w:val="004000D8"/>
    <w:rsid w:val="0040253F"/>
    <w:rsid w:val="00412A72"/>
    <w:rsid w:val="004208C5"/>
    <w:rsid w:val="00426FC7"/>
    <w:rsid w:val="00445EF9"/>
    <w:rsid w:val="00465D6E"/>
    <w:rsid w:val="00466069"/>
    <w:rsid w:val="004668A7"/>
    <w:rsid w:val="004730DC"/>
    <w:rsid w:val="00473B32"/>
    <w:rsid w:val="0048195B"/>
    <w:rsid w:val="004950DF"/>
    <w:rsid w:val="004A00FA"/>
    <w:rsid w:val="004A5EBF"/>
    <w:rsid w:val="004C3C3F"/>
    <w:rsid w:val="004C7842"/>
    <w:rsid w:val="004D0949"/>
    <w:rsid w:val="004D2830"/>
    <w:rsid w:val="004D60FA"/>
    <w:rsid w:val="004D74FE"/>
    <w:rsid w:val="004E75C6"/>
    <w:rsid w:val="004F23C9"/>
    <w:rsid w:val="004F7B7D"/>
    <w:rsid w:val="00503934"/>
    <w:rsid w:val="005114C5"/>
    <w:rsid w:val="00515EFE"/>
    <w:rsid w:val="0051740A"/>
    <w:rsid w:val="00523A07"/>
    <w:rsid w:val="00526287"/>
    <w:rsid w:val="005361A0"/>
    <w:rsid w:val="00563C8D"/>
    <w:rsid w:val="00572799"/>
    <w:rsid w:val="005815E8"/>
    <w:rsid w:val="00586F3F"/>
    <w:rsid w:val="00594186"/>
    <w:rsid w:val="00597DB2"/>
    <w:rsid w:val="005B08A9"/>
    <w:rsid w:val="005B0F0E"/>
    <w:rsid w:val="005B4D33"/>
    <w:rsid w:val="005B5F85"/>
    <w:rsid w:val="005E1593"/>
    <w:rsid w:val="005E4432"/>
    <w:rsid w:val="005E7BC8"/>
    <w:rsid w:val="00600863"/>
    <w:rsid w:val="00600CE5"/>
    <w:rsid w:val="00603A80"/>
    <w:rsid w:val="00616A0E"/>
    <w:rsid w:val="00625339"/>
    <w:rsid w:val="0062576E"/>
    <w:rsid w:val="00632965"/>
    <w:rsid w:val="0063638C"/>
    <w:rsid w:val="0063785A"/>
    <w:rsid w:val="0065286B"/>
    <w:rsid w:val="00652CF4"/>
    <w:rsid w:val="00656F04"/>
    <w:rsid w:val="00657293"/>
    <w:rsid w:val="00657647"/>
    <w:rsid w:val="00670B67"/>
    <w:rsid w:val="00672E16"/>
    <w:rsid w:val="0067521A"/>
    <w:rsid w:val="006838BD"/>
    <w:rsid w:val="006927A2"/>
    <w:rsid w:val="006A1735"/>
    <w:rsid w:val="006A1A6A"/>
    <w:rsid w:val="006B344B"/>
    <w:rsid w:val="006C51C1"/>
    <w:rsid w:val="006C5613"/>
    <w:rsid w:val="006C64FF"/>
    <w:rsid w:val="006D5FA0"/>
    <w:rsid w:val="006D743A"/>
    <w:rsid w:val="006E33BD"/>
    <w:rsid w:val="006E5CF0"/>
    <w:rsid w:val="006F44A0"/>
    <w:rsid w:val="007073E7"/>
    <w:rsid w:val="00713060"/>
    <w:rsid w:val="0071694C"/>
    <w:rsid w:val="00717437"/>
    <w:rsid w:val="007400E6"/>
    <w:rsid w:val="00741F10"/>
    <w:rsid w:val="00743BFC"/>
    <w:rsid w:val="007504CD"/>
    <w:rsid w:val="007622DE"/>
    <w:rsid w:val="00762815"/>
    <w:rsid w:val="00762A21"/>
    <w:rsid w:val="00762DBA"/>
    <w:rsid w:val="007635D8"/>
    <w:rsid w:val="0076399F"/>
    <w:rsid w:val="00782D05"/>
    <w:rsid w:val="00783C54"/>
    <w:rsid w:val="00792B92"/>
    <w:rsid w:val="007A6976"/>
    <w:rsid w:val="007B3024"/>
    <w:rsid w:val="007B54FA"/>
    <w:rsid w:val="007D0725"/>
    <w:rsid w:val="007F6CD1"/>
    <w:rsid w:val="00806C62"/>
    <w:rsid w:val="0081058A"/>
    <w:rsid w:val="0081571F"/>
    <w:rsid w:val="00820594"/>
    <w:rsid w:val="008318CF"/>
    <w:rsid w:val="00834E3A"/>
    <w:rsid w:val="00841A9D"/>
    <w:rsid w:val="00842EB2"/>
    <w:rsid w:val="00864DA1"/>
    <w:rsid w:val="00872C4E"/>
    <w:rsid w:val="00875BE3"/>
    <w:rsid w:val="00880F7B"/>
    <w:rsid w:val="0088143A"/>
    <w:rsid w:val="008831E4"/>
    <w:rsid w:val="00885D5F"/>
    <w:rsid w:val="00886DF1"/>
    <w:rsid w:val="00890571"/>
    <w:rsid w:val="00893548"/>
    <w:rsid w:val="00894D5D"/>
    <w:rsid w:val="008A4342"/>
    <w:rsid w:val="008A49BC"/>
    <w:rsid w:val="008B0307"/>
    <w:rsid w:val="008B24C3"/>
    <w:rsid w:val="008B3AB8"/>
    <w:rsid w:val="008C1A39"/>
    <w:rsid w:val="008C414F"/>
    <w:rsid w:val="008C57B2"/>
    <w:rsid w:val="008D247D"/>
    <w:rsid w:val="008D374C"/>
    <w:rsid w:val="008E28F4"/>
    <w:rsid w:val="008E3AEC"/>
    <w:rsid w:val="008E7A7C"/>
    <w:rsid w:val="00900833"/>
    <w:rsid w:val="00904A75"/>
    <w:rsid w:val="00905664"/>
    <w:rsid w:val="00911620"/>
    <w:rsid w:val="00915574"/>
    <w:rsid w:val="0091645C"/>
    <w:rsid w:val="00917693"/>
    <w:rsid w:val="00920C6E"/>
    <w:rsid w:val="00925669"/>
    <w:rsid w:val="00925CA6"/>
    <w:rsid w:val="00931FDF"/>
    <w:rsid w:val="009373FB"/>
    <w:rsid w:val="00937792"/>
    <w:rsid w:val="00944ACC"/>
    <w:rsid w:val="00952C7F"/>
    <w:rsid w:val="0096464D"/>
    <w:rsid w:val="009670F2"/>
    <w:rsid w:val="00975F2D"/>
    <w:rsid w:val="009902D1"/>
    <w:rsid w:val="009A73A9"/>
    <w:rsid w:val="009C16DD"/>
    <w:rsid w:val="009C36B4"/>
    <w:rsid w:val="009D29CA"/>
    <w:rsid w:val="009D69EB"/>
    <w:rsid w:val="009E22C6"/>
    <w:rsid w:val="009F6E0A"/>
    <w:rsid w:val="009F720B"/>
    <w:rsid w:val="00A03C3C"/>
    <w:rsid w:val="00A10A1F"/>
    <w:rsid w:val="00A11A3C"/>
    <w:rsid w:val="00A13988"/>
    <w:rsid w:val="00A15F6C"/>
    <w:rsid w:val="00A168CE"/>
    <w:rsid w:val="00A17DC1"/>
    <w:rsid w:val="00A3347F"/>
    <w:rsid w:val="00A42A10"/>
    <w:rsid w:val="00A43C1B"/>
    <w:rsid w:val="00A540B2"/>
    <w:rsid w:val="00A62EF1"/>
    <w:rsid w:val="00A64CBC"/>
    <w:rsid w:val="00A74347"/>
    <w:rsid w:val="00A810D8"/>
    <w:rsid w:val="00A86BA0"/>
    <w:rsid w:val="00A93696"/>
    <w:rsid w:val="00A95793"/>
    <w:rsid w:val="00AA26FA"/>
    <w:rsid w:val="00AA7EC2"/>
    <w:rsid w:val="00AB23AA"/>
    <w:rsid w:val="00AB322B"/>
    <w:rsid w:val="00AC3E09"/>
    <w:rsid w:val="00AC694C"/>
    <w:rsid w:val="00AC77EB"/>
    <w:rsid w:val="00AD14A3"/>
    <w:rsid w:val="00AD4555"/>
    <w:rsid w:val="00AE2B19"/>
    <w:rsid w:val="00AF0A6D"/>
    <w:rsid w:val="00AF1038"/>
    <w:rsid w:val="00AF142F"/>
    <w:rsid w:val="00AF26FC"/>
    <w:rsid w:val="00AF3217"/>
    <w:rsid w:val="00AF46DF"/>
    <w:rsid w:val="00B0524D"/>
    <w:rsid w:val="00B05798"/>
    <w:rsid w:val="00B13B79"/>
    <w:rsid w:val="00B20BB7"/>
    <w:rsid w:val="00B3763F"/>
    <w:rsid w:val="00B409D1"/>
    <w:rsid w:val="00B40B5F"/>
    <w:rsid w:val="00B64376"/>
    <w:rsid w:val="00B776B2"/>
    <w:rsid w:val="00B77D09"/>
    <w:rsid w:val="00B80BC0"/>
    <w:rsid w:val="00B844E6"/>
    <w:rsid w:val="00B93010"/>
    <w:rsid w:val="00BA0AA7"/>
    <w:rsid w:val="00BA77B5"/>
    <w:rsid w:val="00BB2AB5"/>
    <w:rsid w:val="00BB4585"/>
    <w:rsid w:val="00BC5AAF"/>
    <w:rsid w:val="00BC6181"/>
    <w:rsid w:val="00BD1372"/>
    <w:rsid w:val="00BE3F0F"/>
    <w:rsid w:val="00BF5D74"/>
    <w:rsid w:val="00BF7C5C"/>
    <w:rsid w:val="00C012C3"/>
    <w:rsid w:val="00C0485F"/>
    <w:rsid w:val="00C06F5E"/>
    <w:rsid w:val="00C075C9"/>
    <w:rsid w:val="00C21DAD"/>
    <w:rsid w:val="00C246A8"/>
    <w:rsid w:val="00C253B9"/>
    <w:rsid w:val="00C31363"/>
    <w:rsid w:val="00C3481B"/>
    <w:rsid w:val="00C5335A"/>
    <w:rsid w:val="00C553E1"/>
    <w:rsid w:val="00C61FA9"/>
    <w:rsid w:val="00C625BE"/>
    <w:rsid w:val="00C64EE7"/>
    <w:rsid w:val="00C65994"/>
    <w:rsid w:val="00C710B4"/>
    <w:rsid w:val="00C72CB1"/>
    <w:rsid w:val="00C73899"/>
    <w:rsid w:val="00C74A78"/>
    <w:rsid w:val="00C83C72"/>
    <w:rsid w:val="00C90AD8"/>
    <w:rsid w:val="00C957D9"/>
    <w:rsid w:val="00CA4C3A"/>
    <w:rsid w:val="00CA5B7A"/>
    <w:rsid w:val="00CA79A8"/>
    <w:rsid w:val="00CB2591"/>
    <w:rsid w:val="00CB3B3E"/>
    <w:rsid w:val="00CB5FF4"/>
    <w:rsid w:val="00CC1DA2"/>
    <w:rsid w:val="00CC5586"/>
    <w:rsid w:val="00CC7B48"/>
    <w:rsid w:val="00CD0C12"/>
    <w:rsid w:val="00CD1600"/>
    <w:rsid w:val="00CD384C"/>
    <w:rsid w:val="00CD3A68"/>
    <w:rsid w:val="00CE2348"/>
    <w:rsid w:val="00CE3B5D"/>
    <w:rsid w:val="00CE591A"/>
    <w:rsid w:val="00CF40C3"/>
    <w:rsid w:val="00CF4BD4"/>
    <w:rsid w:val="00D1648E"/>
    <w:rsid w:val="00D22714"/>
    <w:rsid w:val="00D25FC1"/>
    <w:rsid w:val="00D25FC8"/>
    <w:rsid w:val="00D275A8"/>
    <w:rsid w:val="00D374D0"/>
    <w:rsid w:val="00D40728"/>
    <w:rsid w:val="00D47367"/>
    <w:rsid w:val="00D474C0"/>
    <w:rsid w:val="00D55C2F"/>
    <w:rsid w:val="00D56EA4"/>
    <w:rsid w:val="00D60D9D"/>
    <w:rsid w:val="00D61544"/>
    <w:rsid w:val="00D64350"/>
    <w:rsid w:val="00D715AB"/>
    <w:rsid w:val="00D93D1A"/>
    <w:rsid w:val="00D97B98"/>
    <w:rsid w:val="00DA4E82"/>
    <w:rsid w:val="00DB28F4"/>
    <w:rsid w:val="00DD1FBA"/>
    <w:rsid w:val="00DD4D70"/>
    <w:rsid w:val="00DD6964"/>
    <w:rsid w:val="00DD7039"/>
    <w:rsid w:val="00DE166F"/>
    <w:rsid w:val="00DE4304"/>
    <w:rsid w:val="00DE4942"/>
    <w:rsid w:val="00DE7AA6"/>
    <w:rsid w:val="00DF5B89"/>
    <w:rsid w:val="00E044EB"/>
    <w:rsid w:val="00E0571E"/>
    <w:rsid w:val="00E05E41"/>
    <w:rsid w:val="00E05F48"/>
    <w:rsid w:val="00E14092"/>
    <w:rsid w:val="00E20DAA"/>
    <w:rsid w:val="00E22CF3"/>
    <w:rsid w:val="00E25BC0"/>
    <w:rsid w:val="00E273A3"/>
    <w:rsid w:val="00E33D70"/>
    <w:rsid w:val="00E3716F"/>
    <w:rsid w:val="00E4643F"/>
    <w:rsid w:val="00E5570E"/>
    <w:rsid w:val="00E57638"/>
    <w:rsid w:val="00E6692B"/>
    <w:rsid w:val="00E909C5"/>
    <w:rsid w:val="00E91140"/>
    <w:rsid w:val="00E959DC"/>
    <w:rsid w:val="00EA23CF"/>
    <w:rsid w:val="00EA4B04"/>
    <w:rsid w:val="00EA7438"/>
    <w:rsid w:val="00EB1A34"/>
    <w:rsid w:val="00EC3238"/>
    <w:rsid w:val="00EC3BD8"/>
    <w:rsid w:val="00EC4AF1"/>
    <w:rsid w:val="00EC4E3B"/>
    <w:rsid w:val="00EC5932"/>
    <w:rsid w:val="00EC7067"/>
    <w:rsid w:val="00ED6094"/>
    <w:rsid w:val="00EE62FB"/>
    <w:rsid w:val="00F059ED"/>
    <w:rsid w:val="00F107E4"/>
    <w:rsid w:val="00F1789A"/>
    <w:rsid w:val="00F2176E"/>
    <w:rsid w:val="00F24270"/>
    <w:rsid w:val="00F243F5"/>
    <w:rsid w:val="00F24ADC"/>
    <w:rsid w:val="00F50CDA"/>
    <w:rsid w:val="00F54A65"/>
    <w:rsid w:val="00F61CC7"/>
    <w:rsid w:val="00F62A6C"/>
    <w:rsid w:val="00F66B42"/>
    <w:rsid w:val="00F66D78"/>
    <w:rsid w:val="00F76082"/>
    <w:rsid w:val="00F8751E"/>
    <w:rsid w:val="00F91ACF"/>
    <w:rsid w:val="00F96A34"/>
    <w:rsid w:val="00FB377D"/>
    <w:rsid w:val="00FB7B8F"/>
    <w:rsid w:val="00FC15A1"/>
    <w:rsid w:val="00FD198C"/>
    <w:rsid w:val="00FD5093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0BEB"/>
  <w15:docId w15:val="{132F43F1-9C90-407A-827D-43B095D5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B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8F4"/>
  </w:style>
  <w:style w:type="paragraph" w:styleId="Stopka">
    <w:name w:val="footer"/>
    <w:basedOn w:val="Normalny"/>
    <w:link w:val="StopkaZnak"/>
    <w:uiPriority w:val="99"/>
    <w:unhideWhenUsed/>
    <w:rsid w:val="008E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8F4"/>
  </w:style>
  <w:style w:type="paragraph" w:styleId="Tekstdymka">
    <w:name w:val="Balloon Text"/>
    <w:basedOn w:val="Normalny"/>
    <w:link w:val="TekstdymkaZnak"/>
    <w:uiPriority w:val="99"/>
    <w:semiHidden/>
    <w:unhideWhenUsed/>
    <w:rsid w:val="0067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B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0CE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6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02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6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Uwydatnienie">
    <w:name w:val="Emphasis"/>
    <w:basedOn w:val="Domylnaczcionkaakapitu"/>
    <w:uiPriority w:val="20"/>
    <w:qFormat/>
    <w:rsid w:val="0036022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AC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F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FDF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5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54F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B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au-aiu.net/IMG/pdf/technology_report_20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zn.ua/ukr/EDUCATION/pandemija-mozhenazavzhdi-zminiti-vishchu-osvitu.htm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D171-0629-4753-A0F0-F52484A9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1462</Words>
  <Characters>8774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Ewelina Kiełek-Więcławska</cp:lastModifiedBy>
  <cp:revision>23</cp:revision>
  <dcterms:created xsi:type="dcterms:W3CDTF">2023-10-12T19:22:00Z</dcterms:created>
  <dcterms:modified xsi:type="dcterms:W3CDTF">2023-11-08T10:31:00Z</dcterms:modified>
</cp:coreProperties>
</file>